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FA292B">
      <w:pPr>
        <w:spacing w:before="312" w:beforeLines="100" w:after="156" w:afterLines="50" w:line="600" w:lineRule="exact"/>
        <w:jc w:val="center"/>
        <w:rPr>
          <w:rFonts w:hint="default" w:ascii="方正小标宋简体" w:hAnsi="方正小标宋简体" w:eastAsia="方正小标宋简体" w:cs="方正小标宋简体"/>
          <w:b/>
          <w:color w:val="000000"/>
          <w:sz w:val="44"/>
          <w:szCs w:val="44"/>
          <w:lang w:val="en-US" w:eastAsia="zh-CN"/>
        </w:rPr>
      </w:pPr>
      <w:r>
        <w:rPr>
          <w:rFonts w:hint="eastAsia" w:ascii="方正小标宋简体" w:hAnsi="宋体" w:eastAsia="方正小标宋简体" w:cs="Times New Roman"/>
          <w:b/>
          <w:sz w:val="44"/>
          <w:szCs w:val="44"/>
          <w:lang w:val="en-US" w:eastAsia="zh-CN"/>
        </w:rPr>
        <w:t>院内询（议）价采购文件</w:t>
      </w:r>
    </w:p>
    <w:p w14:paraId="22ED02B8">
      <w:pPr>
        <w:snapToGrid w:val="0"/>
        <w:spacing w:before="156" w:beforeLines="50" w:line="360" w:lineRule="auto"/>
        <w:jc w:val="center"/>
        <w:rPr>
          <w:rFonts w:ascii="仿宋_GB2312" w:hAnsi="宋体" w:eastAsia="仿宋_GB2312" w:cs="Times New Roman"/>
          <w:color w:val="000000"/>
          <w:sz w:val="30"/>
          <w:szCs w:val="72"/>
        </w:rPr>
      </w:pPr>
    </w:p>
    <w:p w14:paraId="3C295CEE">
      <w:pPr>
        <w:spacing w:line="400" w:lineRule="exact"/>
        <w:rPr>
          <w:rFonts w:ascii="宋体" w:hAnsi="宋体" w:eastAsia="宋体" w:cs="Times New Roman"/>
          <w:b/>
          <w:color w:val="000000"/>
          <w:sz w:val="32"/>
          <w:szCs w:val="32"/>
        </w:rPr>
      </w:pPr>
    </w:p>
    <w:p w14:paraId="1522A7B0">
      <w:pPr>
        <w:spacing w:line="400" w:lineRule="exact"/>
        <w:jc w:val="center"/>
        <w:rPr>
          <w:rFonts w:ascii="宋体" w:hAnsi="宋体" w:eastAsia="宋体" w:cs="Times New Roman"/>
          <w:b/>
          <w:color w:val="000000"/>
          <w:sz w:val="32"/>
          <w:szCs w:val="32"/>
        </w:rPr>
      </w:pPr>
    </w:p>
    <w:p w14:paraId="6988FC0C">
      <w:pPr>
        <w:spacing w:line="400" w:lineRule="exact"/>
        <w:jc w:val="center"/>
        <w:rPr>
          <w:rFonts w:ascii="宋体" w:hAnsi="宋体" w:eastAsia="宋体" w:cs="Times New Roman"/>
          <w:b/>
          <w:color w:val="000000"/>
          <w:sz w:val="32"/>
          <w:szCs w:val="32"/>
        </w:rPr>
      </w:pPr>
    </w:p>
    <w:p w14:paraId="6C0B098A">
      <w:pPr>
        <w:spacing w:line="400" w:lineRule="exact"/>
        <w:jc w:val="center"/>
        <w:rPr>
          <w:rFonts w:ascii="宋体" w:hAnsi="宋体" w:eastAsia="宋体" w:cs="Times New Roman"/>
          <w:b/>
          <w:color w:val="000000"/>
          <w:sz w:val="32"/>
          <w:szCs w:val="32"/>
        </w:rPr>
      </w:pPr>
    </w:p>
    <w:p w14:paraId="6CCF6E8B">
      <w:pPr>
        <w:spacing w:line="400" w:lineRule="exact"/>
        <w:jc w:val="center"/>
        <w:rPr>
          <w:rFonts w:ascii="宋体" w:hAnsi="宋体" w:eastAsia="宋体" w:cs="Times New Roman"/>
          <w:b/>
          <w:color w:val="000000"/>
          <w:sz w:val="32"/>
          <w:szCs w:val="32"/>
        </w:rPr>
      </w:pPr>
    </w:p>
    <w:p w14:paraId="5DA48FA5">
      <w:pPr>
        <w:spacing w:line="400" w:lineRule="exact"/>
        <w:jc w:val="center"/>
        <w:rPr>
          <w:rFonts w:ascii="宋体" w:hAnsi="宋体" w:eastAsia="宋体" w:cs="Times New Roman"/>
          <w:b/>
          <w:color w:val="000000"/>
          <w:sz w:val="32"/>
          <w:szCs w:val="32"/>
        </w:rPr>
      </w:pPr>
    </w:p>
    <w:p w14:paraId="7E16E217">
      <w:pPr>
        <w:spacing w:line="360" w:lineRule="auto"/>
        <w:ind w:left="1606" w:hanging="1606" w:hangingChars="500"/>
        <w:jc w:val="both"/>
        <w:rPr>
          <w:rFonts w:hint="eastAsia"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rPr>
        <w:t>项目名称</w:t>
      </w:r>
      <w:bookmarkStart w:id="0" w:name="OLE_LINK4"/>
      <w:r>
        <w:rPr>
          <w:rFonts w:hint="eastAsia" w:ascii="仿宋_GB2312" w:hAnsi="宋体" w:eastAsia="仿宋_GB2312" w:cs="Times New Roman"/>
          <w:b/>
          <w:color w:val="000000"/>
          <w:sz w:val="32"/>
          <w:szCs w:val="32"/>
        </w:rPr>
        <w:t>：</w:t>
      </w:r>
      <w:bookmarkEnd w:id="0"/>
      <w:r>
        <w:rPr>
          <w:rFonts w:hint="eastAsia" w:ascii="仿宋_GB2312" w:hAnsi="宋体" w:eastAsia="仿宋_GB2312" w:cs="Times New Roman"/>
          <w:b/>
          <w:color w:val="000000"/>
          <w:sz w:val="32"/>
          <w:szCs w:val="32"/>
        </w:rPr>
        <w:t>2026年信息化项目委托市场调研服务</w:t>
      </w:r>
    </w:p>
    <w:p w14:paraId="25BC58EB">
      <w:pPr>
        <w:spacing w:line="360" w:lineRule="auto"/>
        <w:rPr>
          <w:rFonts w:hint="eastAsia" w:ascii="仿宋_GB2312" w:hAnsi="宋体" w:eastAsia="仿宋_GB2312" w:cs="Times New Roman"/>
          <w:b/>
          <w:color w:val="000000"/>
          <w:sz w:val="32"/>
          <w:szCs w:val="32"/>
          <w:highlight w:val="red"/>
          <w:lang w:eastAsia="zh-CN"/>
        </w:rPr>
      </w:pPr>
      <w:r>
        <w:rPr>
          <w:rFonts w:hint="eastAsia" w:ascii="仿宋_GB2312" w:hAnsi="宋体" w:eastAsia="仿宋_GB2312" w:cs="Times New Roman"/>
          <w:b/>
          <w:color w:val="000000"/>
          <w:sz w:val="32"/>
          <w:szCs w:val="32"/>
        </w:rPr>
        <w:t>项目编号：</w:t>
      </w:r>
      <w:r>
        <w:rPr>
          <w:rFonts w:hint="eastAsia" w:ascii="仿宋_GB2312" w:hAnsi="宋体" w:eastAsia="仿宋_GB2312" w:cs="Times New Roman"/>
          <w:b/>
          <w:color w:val="000000"/>
          <w:kern w:val="2"/>
          <w:sz w:val="32"/>
          <w:szCs w:val="32"/>
          <w:lang w:val="en-US" w:eastAsia="zh-CN" w:bidi="ar-SA"/>
        </w:rPr>
        <w:t>GXGSYY-CGB-CWYYB-2026-02</w:t>
      </w:r>
    </w:p>
    <w:p w14:paraId="28230296">
      <w:pPr>
        <w:spacing w:line="360" w:lineRule="auto"/>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14:paraId="2ABC2F33">
      <w:pPr>
        <w:spacing w:line="360" w:lineRule="auto"/>
        <w:jc w:val="center"/>
        <w:rPr>
          <w:rFonts w:ascii="仿宋_GB2312" w:hAnsi="宋体" w:eastAsia="仿宋_GB2312" w:cs="Times New Roman"/>
          <w:b/>
          <w:color w:val="000000"/>
          <w:sz w:val="32"/>
          <w:szCs w:val="32"/>
        </w:rPr>
      </w:pPr>
    </w:p>
    <w:p w14:paraId="1E9024B0">
      <w:pPr>
        <w:spacing w:line="400" w:lineRule="exact"/>
        <w:jc w:val="center"/>
        <w:rPr>
          <w:rFonts w:ascii="仿宋_GB2312" w:hAnsi="宋体" w:eastAsia="仿宋_GB2312" w:cs="Times New Roman"/>
          <w:b/>
          <w:color w:val="000000"/>
          <w:sz w:val="32"/>
          <w:szCs w:val="32"/>
        </w:rPr>
      </w:pPr>
    </w:p>
    <w:p w14:paraId="2EE0BA52">
      <w:pPr>
        <w:spacing w:line="400" w:lineRule="exact"/>
        <w:jc w:val="center"/>
        <w:rPr>
          <w:rFonts w:ascii="仿宋_GB2312" w:hAnsi="宋体" w:eastAsia="仿宋_GB2312" w:cs="Times New Roman"/>
          <w:b/>
          <w:color w:val="000000"/>
          <w:sz w:val="32"/>
          <w:szCs w:val="32"/>
        </w:rPr>
      </w:pPr>
    </w:p>
    <w:p w14:paraId="628BF466">
      <w:pPr>
        <w:spacing w:line="400" w:lineRule="exact"/>
        <w:jc w:val="center"/>
        <w:rPr>
          <w:rFonts w:ascii="仿宋_GB2312" w:hAnsi="宋体" w:eastAsia="仿宋_GB2312" w:cs="Times New Roman"/>
          <w:b/>
          <w:color w:val="000000"/>
          <w:sz w:val="32"/>
          <w:szCs w:val="32"/>
        </w:rPr>
      </w:pPr>
    </w:p>
    <w:p w14:paraId="78F62235">
      <w:pPr>
        <w:spacing w:line="400" w:lineRule="exact"/>
        <w:jc w:val="center"/>
        <w:rPr>
          <w:rFonts w:ascii="仿宋_GB2312" w:hAnsi="宋体" w:eastAsia="仿宋_GB2312" w:cs="Times New Roman"/>
          <w:b/>
          <w:color w:val="000000"/>
          <w:sz w:val="32"/>
          <w:szCs w:val="32"/>
        </w:rPr>
      </w:pPr>
    </w:p>
    <w:p w14:paraId="67AEFED6">
      <w:pPr>
        <w:spacing w:line="400" w:lineRule="exact"/>
        <w:jc w:val="center"/>
        <w:rPr>
          <w:rFonts w:ascii="仿宋_GB2312" w:hAnsi="宋体" w:eastAsia="仿宋_GB2312" w:cs="Times New Roman"/>
          <w:b/>
          <w:color w:val="000000"/>
          <w:sz w:val="32"/>
          <w:szCs w:val="32"/>
        </w:rPr>
      </w:pPr>
    </w:p>
    <w:p w14:paraId="47A57AD9">
      <w:pPr>
        <w:spacing w:line="400" w:lineRule="exact"/>
        <w:jc w:val="center"/>
        <w:rPr>
          <w:rFonts w:ascii="仿宋_GB2312" w:hAnsi="宋体" w:eastAsia="仿宋_GB2312" w:cs="Times New Roman"/>
          <w:b/>
          <w:color w:val="000000"/>
          <w:sz w:val="32"/>
          <w:szCs w:val="32"/>
        </w:rPr>
      </w:pPr>
    </w:p>
    <w:p w14:paraId="78DFB507">
      <w:pPr>
        <w:spacing w:line="400" w:lineRule="exact"/>
        <w:jc w:val="center"/>
        <w:rPr>
          <w:rFonts w:ascii="仿宋_GB2312" w:hAnsi="宋体" w:eastAsia="仿宋_GB2312" w:cs="Times New Roman"/>
          <w:b/>
          <w:color w:val="000000"/>
          <w:sz w:val="32"/>
          <w:szCs w:val="32"/>
        </w:rPr>
      </w:pPr>
    </w:p>
    <w:p w14:paraId="3A0FF6FB">
      <w:pPr>
        <w:spacing w:line="400" w:lineRule="exact"/>
        <w:jc w:val="center"/>
        <w:rPr>
          <w:rFonts w:ascii="仿宋_GB2312" w:hAnsi="宋体" w:eastAsia="仿宋_GB2312" w:cs="Times New Roman"/>
          <w:b/>
          <w:color w:val="000000"/>
          <w:sz w:val="32"/>
          <w:szCs w:val="32"/>
        </w:rPr>
      </w:pPr>
    </w:p>
    <w:p w14:paraId="0C028A17">
      <w:pPr>
        <w:spacing w:line="400" w:lineRule="exact"/>
        <w:jc w:val="center"/>
        <w:rPr>
          <w:rFonts w:ascii="仿宋_GB2312" w:hAnsi="宋体" w:eastAsia="仿宋_GB2312" w:cs="Times New Roman"/>
          <w:b/>
          <w:color w:val="000000"/>
          <w:sz w:val="32"/>
          <w:szCs w:val="32"/>
        </w:rPr>
      </w:pPr>
    </w:p>
    <w:p w14:paraId="3B57B786">
      <w:pPr>
        <w:spacing w:line="400" w:lineRule="exact"/>
        <w:rPr>
          <w:rFonts w:ascii="仿宋_GB2312" w:hAnsi="宋体" w:eastAsia="仿宋_GB2312" w:cs="Times New Roman"/>
          <w:b/>
          <w:color w:val="000000"/>
          <w:sz w:val="32"/>
          <w:szCs w:val="32"/>
        </w:rPr>
      </w:pPr>
    </w:p>
    <w:p w14:paraId="19D2B9A0">
      <w:pPr>
        <w:spacing w:line="400" w:lineRule="exact"/>
        <w:jc w:val="center"/>
        <w:rPr>
          <w:rFonts w:hint="eastAsia"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hint="eastAsia" w:ascii="仿宋_GB2312" w:hAnsi="宋体" w:eastAsia="仿宋_GB2312" w:cs="Times New Roman"/>
          <w:b/>
          <w:color w:val="000000"/>
          <w:sz w:val="32"/>
          <w:szCs w:val="32"/>
          <w:lang w:val="en-US" w:eastAsia="zh-CN"/>
        </w:rPr>
        <w:t>6</w:t>
      </w:r>
      <w:r>
        <w:rPr>
          <w:rFonts w:hint="eastAsia" w:ascii="仿宋_GB2312" w:hAnsi="宋体" w:eastAsia="仿宋_GB2312" w:cs="Times New Roman"/>
          <w:b/>
          <w:color w:val="000000"/>
          <w:sz w:val="32"/>
          <w:szCs w:val="32"/>
        </w:rPr>
        <w:t>年</w:t>
      </w:r>
      <w:r>
        <w:rPr>
          <w:rFonts w:hint="eastAsia" w:ascii="仿宋_GB2312" w:hAnsi="宋体" w:eastAsia="仿宋_GB2312" w:cs="Times New Roman"/>
          <w:b/>
          <w:color w:val="000000"/>
          <w:sz w:val="32"/>
          <w:szCs w:val="32"/>
          <w:lang w:val="en-US" w:eastAsia="zh-CN"/>
        </w:rPr>
        <w:t>1</w:t>
      </w:r>
      <w:r>
        <w:rPr>
          <w:rFonts w:hint="eastAsia" w:ascii="仿宋_GB2312" w:hAnsi="宋体" w:eastAsia="仿宋_GB2312" w:cs="Times New Roman"/>
          <w:b/>
          <w:color w:val="000000"/>
          <w:sz w:val="32"/>
          <w:szCs w:val="32"/>
        </w:rPr>
        <w:t>月</w:t>
      </w:r>
    </w:p>
    <w:p w14:paraId="3FC5D3ED">
      <w:pPr>
        <w:rPr>
          <w:rFonts w:hint="eastAsia"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br w:type="page"/>
      </w:r>
    </w:p>
    <w:p w14:paraId="14A57544">
      <w:pPr>
        <w:spacing w:line="400" w:lineRule="exact"/>
        <w:jc w:val="center"/>
        <w:rPr>
          <w:rFonts w:hint="eastAsia" w:ascii="仿宋_GB2312" w:hAnsi="宋体" w:eastAsia="仿宋_GB2312" w:cs="Times New Roman"/>
          <w:b/>
          <w:color w:val="000000"/>
          <w:sz w:val="32"/>
          <w:szCs w:val="32"/>
        </w:rPr>
      </w:pPr>
    </w:p>
    <w:p w14:paraId="46F7DA01">
      <w:pPr>
        <w:spacing w:line="400" w:lineRule="exact"/>
        <w:ind w:firstLine="643" w:firstLineChars="200"/>
        <w:jc w:val="center"/>
        <w:rPr>
          <w:rFonts w:hint="eastAsia" w:ascii="Cambria" w:hAnsi="Cambria" w:eastAsia="宋体" w:cs="Times New Roman"/>
          <w:b/>
          <w:bCs/>
          <w:color w:val="000000"/>
          <w:sz w:val="32"/>
          <w:szCs w:val="32"/>
          <w:lang w:val="en-US" w:eastAsia="zh-CN"/>
        </w:rPr>
      </w:pPr>
      <w:r>
        <w:rPr>
          <w:rFonts w:hint="eastAsia" w:ascii="Cambria" w:hAnsi="Cambria" w:eastAsia="宋体" w:cs="Times New Roman"/>
          <w:b/>
          <w:bCs/>
          <w:color w:val="000000"/>
          <w:sz w:val="32"/>
          <w:szCs w:val="32"/>
          <w:lang w:val="en-US" w:eastAsia="zh-CN"/>
        </w:rPr>
        <w:t>目录</w:t>
      </w:r>
    </w:p>
    <w:p w14:paraId="6F28E368">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50689A5F">
      <w:pPr>
        <w:keepNext w:val="0"/>
        <w:keepLines w:val="0"/>
        <w:pageBreakBefore w:val="0"/>
        <w:widowControl w:val="0"/>
        <w:tabs>
          <w:tab w:val="left" w:leader="middleDot" w:pos="5880"/>
          <w:tab w:val="left" w:leader="middleDot" w:pos="7560"/>
        </w:tabs>
        <w:kinsoku/>
        <w:wordWrap/>
        <w:overflowPunct/>
        <w:topLinePunct w:val="0"/>
        <w:autoSpaceDE/>
        <w:autoSpaceDN/>
        <w:bidi w:val="0"/>
        <w:adjustRightInd/>
        <w:snapToGrid/>
        <w:spacing w:line="360" w:lineRule="auto"/>
        <w:ind w:firstLine="643" w:firstLineChars="200"/>
        <w:jc w:val="both"/>
        <w:textAlignment w:val="auto"/>
        <w:rPr>
          <w:rFonts w:hint="default"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1.第一章 院内议价公告</w:t>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3</w:t>
      </w:r>
    </w:p>
    <w:p w14:paraId="57FC61E2">
      <w:pPr>
        <w:keepNext w:val="0"/>
        <w:keepLines w:val="0"/>
        <w:pageBreakBefore w:val="0"/>
        <w:widowControl w:val="0"/>
        <w:tabs>
          <w:tab w:val="left" w:leader="middleDot" w:pos="5880"/>
          <w:tab w:val="left" w:leader="middleDot" w:pos="7560"/>
        </w:tabs>
        <w:kinsoku/>
        <w:wordWrap/>
        <w:overflowPunct/>
        <w:topLinePunct w:val="0"/>
        <w:autoSpaceDE/>
        <w:autoSpaceDN/>
        <w:bidi w:val="0"/>
        <w:adjustRightInd/>
        <w:snapToGrid/>
        <w:spacing w:line="360" w:lineRule="auto"/>
        <w:ind w:firstLine="643" w:firstLineChars="200"/>
        <w:jc w:val="both"/>
        <w:textAlignment w:val="auto"/>
        <w:rPr>
          <w:rFonts w:hint="default"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2.第二章 采购需求参数表</w:t>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4</w:t>
      </w:r>
    </w:p>
    <w:p w14:paraId="18F6C96C">
      <w:pPr>
        <w:keepNext w:val="0"/>
        <w:keepLines w:val="0"/>
        <w:pageBreakBefore w:val="0"/>
        <w:widowControl w:val="0"/>
        <w:tabs>
          <w:tab w:val="left" w:leader="middleDot" w:pos="5880"/>
          <w:tab w:val="left" w:leader="middleDot" w:pos="7560"/>
        </w:tabs>
        <w:kinsoku/>
        <w:wordWrap/>
        <w:overflowPunct/>
        <w:topLinePunct w:val="0"/>
        <w:autoSpaceDE/>
        <w:autoSpaceDN/>
        <w:bidi w:val="0"/>
        <w:adjustRightInd/>
        <w:snapToGrid/>
        <w:spacing w:line="360" w:lineRule="auto"/>
        <w:ind w:firstLine="643" w:firstLineChars="200"/>
        <w:jc w:val="both"/>
        <w:textAlignment w:val="auto"/>
        <w:rPr>
          <w:rFonts w:hint="default"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3.第三章 响应文件格式</w:t>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7</w:t>
      </w:r>
    </w:p>
    <w:p w14:paraId="23F010B3">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center"/>
        <w:textAlignment w:val="auto"/>
        <w:rPr>
          <w:rFonts w:hint="eastAsia" w:ascii="Cambria" w:hAnsi="Cambria" w:eastAsia="宋体" w:cs="Times New Roman"/>
          <w:b/>
          <w:bCs/>
          <w:color w:val="000000"/>
          <w:sz w:val="32"/>
          <w:szCs w:val="32"/>
          <w:lang w:val="en-US" w:eastAsia="zh-CN"/>
        </w:rPr>
      </w:pPr>
    </w:p>
    <w:p w14:paraId="3C980877">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center"/>
        <w:textAlignment w:val="auto"/>
        <w:rPr>
          <w:rFonts w:hint="eastAsia" w:ascii="Cambria" w:hAnsi="Cambria" w:eastAsia="宋体" w:cs="Times New Roman"/>
          <w:b/>
          <w:bCs/>
          <w:color w:val="000000"/>
          <w:sz w:val="32"/>
          <w:szCs w:val="32"/>
          <w:lang w:val="en-US" w:eastAsia="zh-CN"/>
        </w:rPr>
      </w:pPr>
    </w:p>
    <w:p w14:paraId="33FD7C5B">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center"/>
        <w:textAlignment w:val="auto"/>
        <w:rPr>
          <w:rFonts w:hint="eastAsia" w:ascii="Cambria" w:hAnsi="Cambria" w:eastAsia="宋体" w:cs="Times New Roman"/>
          <w:b/>
          <w:bCs/>
          <w:color w:val="000000"/>
          <w:sz w:val="32"/>
          <w:szCs w:val="32"/>
          <w:lang w:val="en-US" w:eastAsia="zh-CN"/>
        </w:rPr>
      </w:pPr>
    </w:p>
    <w:p w14:paraId="0125B789">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center"/>
        <w:textAlignment w:val="auto"/>
        <w:rPr>
          <w:rFonts w:hint="eastAsia" w:ascii="Cambria" w:hAnsi="Cambria" w:eastAsia="宋体" w:cs="Times New Roman"/>
          <w:b/>
          <w:bCs/>
          <w:color w:val="000000"/>
          <w:sz w:val="32"/>
          <w:szCs w:val="32"/>
          <w:lang w:val="en-US" w:eastAsia="zh-CN"/>
        </w:rPr>
      </w:pPr>
    </w:p>
    <w:p w14:paraId="40828707">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7E7556A8">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59A93524">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01D09A96">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66BFD30B">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67128E7E">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066148B4">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7151DB31">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47F91620">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01448286">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7508CC9C">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02A5C5C5">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267B836B">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286F143A">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5493BEAB">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192E54FA">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4E259CA0">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2F892C08">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1F3BD984">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43794D29">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6A34E8DF">
      <w:pPr>
        <w:spacing w:line="400" w:lineRule="exact"/>
        <w:ind w:firstLine="643" w:firstLineChars="200"/>
        <w:jc w:val="center"/>
        <w:rPr>
          <w:rFonts w:ascii="Cambria" w:hAnsi="Cambria" w:eastAsia="宋体" w:cs="Times New Roman"/>
          <w:b/>
          <w:bCs/>
          <w:color w:val="000000"/>
          <w:sz w:val="32"/>
          <w:szCs w:val="32"/>
          <w:lang w:val="zh-CN"/>
        </w:rPr>
      </w:pPr>
      <w:r>
        <w:rPr>
          <w:rFonts w:hint="eastAsia" w:ascii="Cambria" w:hAnsi="Cambria" w:eastAsia="宋体" w:cs="Times New Roman"/>
          <w:b/>
          <w:bCs/>
          <w:color w:val="000000"/>
          <w:sz w:val="32"/>
          <w:szCs w:val="32"/>
          <w:lang w:val="en-US" w:eastAsia="zh-CN"/>
        </w:rPr>
        <w:t>第一章 院内询（议）价公告</w:t>
      </w:r>
    </w:p>
    <w:p w14:paraId="069F7C37">
      <w:pPr>
        <w:spacing w:line="400" w:lineRule="exact"/>
        <w:ind w:firstLine="420" w:firstLineChars="200"/>
        <w:rPr>
          <w:rFonts w:hint="eastAsia" w:ascii="宋体" w:hAnsi="宋体" w:eastAsia="宋体" w:cs="Times New Roman"/>
          <w:bCs/>
          <w:color w:val="000000"/>
          <w:szCs w:val="21"/>
        </w:rPr>
      </w:pPr>
    </w:p>
    <w:p w14:paraId="16B61FE1">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rPr>
        <w:t>根据</w:t>
      </w:r>
      <w:r>
        <w:rPr>
          <w:rFonts w:hint="eastAsia" w:ascii="宋体" w:hAnsi="宋体" w:eastAsia="宋体" w:cs="Times New Roman"/>
          <w:bCs/>
          <w:color w:val="000000"/>
          <w:szCs w:val="21"/>
          <w:lang w:val="en-US" w:eastAsia="zh-CN"/>
        </w:rPr>
        <w:t>医院工作</w:t>
      </w:r>
      <w:r>
        <w:rPr>
          <w:rFonts w:hint="eastAsia" w:ascii="宋体" w:hAnsi="宋体" w:eastAsia="宋体" w:cs="Times New Roman"/>
          <w:bCs/>
          <w:color w:val="000000"/>
          <w:szCs w:val="21"/>
        </w:rPr>
        <w:t>需要，我院拟对</w:t>
      </w:r>
      <w:r>
        <w:rPr>
          <w:rFonts w:hint="eastAsia" w:ascii="宋体" w:hAnsi="宋体" w:eastAsia="宋体" w:cs="Times New Roman"/>
          <w:bCs/>
          <w:color w:val="000000"/>
          <w:kern w:val="2"/>
          <w:sz w:val="21"/>
          <w:szCs w:val="21"/>
          <w:lang w:val="en-US" w:eastAsia="zh-CN" w:bidi="ar-SA"/>
        </w:rPr>
        <w:t>2026年信息化项目委托市场调研服务</w:t>
      </w:r>
      <w:r>
        <w:rPr>
          <w:rFonts w:hint="eastAsia" w:ascii="宋体" w:hAnsi="宋体" w:eastAsia="宋体" w:cs="Times New Roman"/>
          <w:bCs/>
          <w:color w:val="000000"/>
          <w:szCs w:val="21"/>
          <w:lang w:val="en-US" w:eastAsia="zh-CN"/>
        </w:rPr>
        <w:t>项目</w:t>
      </w:r>
      <w:r>
        <w:rPr>
          <w:rFonts w:hint="eastAsia" w:ascii="宋体" w:hAnsi="宋体" w:eastAsia="宋体" w:cs="Times New Roman"/>
          <w:bCs/>
          <w:color w:val="000000"/>
          <w:szCs w:val="21"/>
        </w:rPr>
        <w:t>进行院内议价</w:t>
      </w:r>
      <w:r>
        <w:rPr>
          <w:rFonts w:hint="eastAsia" w:ascii="宋体" w:hAnsi="宋体" w:eastAsia="宋体" w:cs="Times New Roman"/>
          <w:bCs/>
          <w:color w:val="000000"/>
          <w:szCs w:val="21"/>
          <w:lang w:val="en-US" w:eastAsia="zh-CN"/>
        </w:rPr>
        <w:t>采购</w:t>
      </w:r>
      <w:r>
        <w:rPr>
          <w:rFonts w:hint="eastAsia" w:ascii="宋体" w:hAnsi="宋体" w:eastAsia="宋体" w:cs="Times New Roman"/>
          <w:bCs/>
          <w:color w:val="000000"/>
          <w:szCs w:val="21"/>
        </w:rPr>
        <w:t>，欢迎有意参与的公司前来参加</w:t>
      </w:r>
      <w:r>
        <w:rPr>
          <w:rFonts w:hint="eastAsia" w:ascii="宋体" w:hAnsi="宋体" w:eastAsia="宋体" w:cs="Times New Roman"/>
          <w:bCs/>
          <w:color w:val="000000"/>
          <w:szCs w:val="21"/>
          <w:lang w:val="en-US" w:eastAsia="zh-CN"/>
        </w:rPr>
        <w:t>并按要求提交响应文件</w:t>
      </w:r>
      <w:r>
        <w:rPr>
          <w:rFonts w:hint="eastAsia" w:ascii="宋体" w:hAnsi="宋体" w:eastAsia="宋体" w:cs="Times New Roman"/>
          <w:bCs/>
          <w:color w:val="000000"/>
          <w:szCs w:val="21"/>
        </w:rPr>
        <w:t>。</w:t>
      </w:r>
    </w:p>
    <w:p w14:paraId="4596CB74">
      <w:pPr>
        <w:spacing w:line="400" w:lineRule="exact"/>
        <w:ind w:firstLine="420" w:firstLineChars="200"/>
        <w:rPr>
          <w:rFonts w:hint="eastAsia" w:ascii="黑体" w:hAnsi="黑体" w:eastAsia="黑体" w:cs="黑体"/>
          <w:bCs/>
          <w:color w:val="000000"/>
          <w:szCs w:val="21"/>
          <w:lang w:val="zh-CN"/>
        </w:rPr>
      </w:pPr>
      <w:bookmarkStart w:id="1" w:name="_Toc28359012"/>
      <w:bookmarkStart w:id="2" w:name="_Toc35393798"/>
      <w:bookmarkStart w:id="3" w:name="_Toc44229878"/>
      <w:bookmarkStart w:id="4" w:name="_Toc28359089"/>
      <w:bookmarkStart w:id="5" w:name="_Toc47452205"/>
      <w:bookmarkStart w:id="6" w:name="_Toc35393629"/>
    </w:p>
    <w:p w14:paraId="4C7CC219">
      <w:pPr>
        <w:spacing w:line="400" w:lineRule="exact"/>
        <w:rPr>
          <w:rFonts w:ascii="宋体" w:hAnsi="宋体" w:eastAsia="宋体" w:cs="Times New Roman"/>
          <w:bCs/>
          <w:color w:val="000000"/>
          <w:szCs w:val="21"/>
          <w:lang w:val="zh-CN"/>
        </w:rPr>
      </w:pPr>
      <w:r>
        <w:rPr>
          <w:rFonts w:hint="eastAsia" w:ascii="黑体" w:hAnsi="黑体" w:eastAsia="黑体" w:cs="黑体"/>
          <w:bCs/>
          <w:color w:val="000000"/>
          <w:szCs w:val="21"/>
          <w:lang w:val="zh-CN"/>
        </w:rPr>
        <w:t>一、项目基本情况</w:t>
      </w:r>
      <w:bookmarkEnd w:id="1"/>
      <w:bookmarkEnd w:id="2"/>
      <w:bookmarkEnd w:id="3"/>
      <w:bookmarkEnd w:id="4"/>
      <w:bookmarkEnd w:id="5"/>
      <w:bookmarkEnd w:id="6"/>
    </w:p>
    <w:p w14:paraId="4296F338">
      <w:pPr>
        <w:spacing w:line="400" w:lineRule="exact"/>
        <w:rPr>
          <w:rFonts w:hint="eastAsia" w:ascii="宋体" w:hAnsi="宋体" w:eastAsia="宋体" w:cs="Times New Roman"/>
          <w:bCs/>
          <w:color w:val="000000"/>
          <w:szCs w:val="21"/>
          <w:highlight w:val="none"/>
          <w:lang w:eastAsia="zh-CN"/>
        </w:rPr>
      </w:pPr>
      <w:r>
        <w:rPr>
          <w:rFonts w:hint="eastAsia" w:ascii="宋体" w:hAnsi="宋体" w:eastAsia="宋体" w:cs="Times New Roman"/>
          <w:bCs/>
          <w:color w:val="000000"/>
          <w:szCs w:val="21"/>
        </w:rPr>
        <w:t>1.项目编号：</w:t>
      </w:r>
      <w:r>
        <w:rPr>
          <w:rFonts w:hint="eastAsia" w:ascii="宋体" w:hAnsi="宋体" w:eastAsia="宋体" w:cs="Times New Roman"/>
          <w:bCs/>
          <w:color w:val="000000"/>
          <w:szCs w:val="21"/>
          <w:highlight w:val="none"/>
          <w:lang w:eastAsia="zh-CN"/>
        </w:rPr>
        <w:t>GXGSYY-CGB-YLSBK-2026-02</w:t>
      </w:r>
    </w:p>
    <w:p w14:paraId="604CFA33">
      <w:pPr>
        <w:spacing w:line="400" w:lineRule="exac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rPr>
        <w:t>2.项目名称：</w:t>
      </w:r>
      <w:r>
        <w:rPr>
          <w:rFonts w:hint="eastAsia" w:ascii="宋体" w:hAnsi="宋体" w:eastAsia="宋体" w:cs="Times New Roman"/>
          <w:bCs/>
          <w:color w:val="000000"/>
          <w:kern w:val="2"/>
          <w:sz w:val="21"/>
          <w:szCs w:val="21"/>
          <w:lang w:val="en-US" w:eastAsia="zh-CN" w:bidi="ar-SA"/>
        </w:rPr>
        <w:t>2026年信息化项目委托市场调研服务</w:t>
      </w:r>
    </w:p>
    <w:p w14:paraId="4EC157A9">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3.采购方式：</w:t>
      </w:r>
      <w:r>
        <w:rPr>
          <w:rFonts w:hint="eastAsia" w:ascii="宋体" w:hAnsi="宋体" w:eastAsia="宋体" w:cs="Times New Roman"/>
          <w:bCs/>
          <w:color w:val="000000"/>
          <w:szCs w:val="21"/>
          <w:lang w:val="en-US" w:eastAsia="zh-CN"/>
        </w:rPr>
        <w:t>院内议价</w:t>
      </w:r>
    </w:p>
    <w:p w14:paraId="39ED048C">
      <w:pPr>
        <w:spacing w:line="400" w:lineRule="exact"/>
        <w:rPr>
          <w:rFonts w:hint="eastAsia" w:ascii="宋体" w:hAnsi="宋体" w:eastAsia="宋体" w:cs="Times New Roman"/>
          <w:bCs/>
          <w:color w:val="000000"/>
          <w:szCs w:val="21"/>
          <w:lang w:eastAsia="zh-CN"/>
        </w:rPr>
      </w:pPr>
      <w:r>
        <w:rPr>
          <w:rFonts w:hint="eastAsia" w:ascii="宋体" w:hAnsi="宋体" w:eastAsia="宋体" w:cs="Times New Roman"/>
          <w:bCs/>
          <w:color w:val="000000"/>
          <w:szCs w:val="21"/>
        </w:rPr>
        <w:t>4.预算金额：</w:t>
      </w:r>
      <w:r>
        <w:rPr>
          <w:rFonts w:hint="eastAsia" w:ascii="宋体" w:hAnsi="宋体" w:eastAsia="宋体" w:cs="Times New Roman"/>
          <w:bCs/>
          <w:color w:val="000000"/>
          <w:szCs w:val="21"/>
          <w:lang w:val="en-US" w:eastAsia="zh-CN"/>
        </w:rPr>
        <w:t>0.95</w:t>
      </w:r>
      <w:r>
        <w:rPr>
          <w:rFonts w:hint="eastAsia" w:ascii="宋体" w:hAnsi="宋体" w:eastAsia="宋体" w:cs="Times New Roman"/>
          <w:bCs/>
          <w:color w:val="000000"/>
          <w:szCs w:val="21"/>
        </w:rPr>
        <w:t>万元</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¥9500.00</w:t>
      </w:r>
      <w:r>
        <w:rPr>
          <w:rFonts w:hint="eastAsia" w:ascii="宋体" w:hAnsi="宋体" w:eastAsia="宋体" w:cs="Times New Roman"/>
          <w:bCs/>
          <w:color w:val="000000"/>
          <w:szCs w:val="21"/>
          <w:lang w:eastAsia="zh-CN"/>
        </w:rPr>
        <w:t>）</w:t>
      </w:r>
    </w:p>
    <w:p w14:paraId="75F0C3EB">
      <w:pPr>
        <w:spacing w:line="400" w:lineRule="exact"/>
        <w:rPr>
          <w:rFonts w:hint="default" w:ascii="Times New Roman" w:hAnsi="Times New Roman" w:eastAsia="宋体" w:cs="Times New Roman"/>
          <w:b/>
          <w:bCs/>
          <w:highlight w:val="none"/>
          <w:lang w:val="en-US" w:eastAsia="zh-CN"/>
        </w:rPr>
      </w:pPr>
      <w:r>
        <w:rPr>
          <w:rFonts w:hint="eastAsia" w:ascii="宋体" w:hAnsi="宋体" w:eastAsia="宋体" w:cs="Times New Roman"/>
          <w:bCs/>
          <w:color w:val="000000"/>
          <w:szCs w:val="21"/>
        </w:rPr>
        <w:t>5.</w:t>
      </w:r>
      <w:r>
        <w:rPr>
          <w:rFonts w:hint="eastAsia" w:ascii="宋体" w:hAnsi="宋体" w:eastAsia="宋体" w:cs="Times New Roman"/>
          <w:bCs/>
          <w:color w:val="000000"/>
          <w:szCs w:val="21"/>
          <w:lang w:val="en-US" w:eastAsia="zh-CN"/>
        </w:rPr>
        <w:t>服务需求</w:t>
      </w:r>
      <w:r>
        <w:rPr>
          <w:rFonts w:hint="eastAsia" w:ascii="宋体" w:hAnsi="宋体" w:eastAsia="宋体" w:cs="Times New Roman"/>
          <w:bCs/>
          <w:color w:val="000000"/>
          <w:szCs w:val="21"/>
        </w:rPr>
        <w:t>：</w:t>
      </w:r>
      <w:r>
        <w:rPr>
          <w:rFonts w:hint="eastAsia" w:ascii="Times New Roman" w:hAnsi="Times New Roman" w:eastAsia="宋体" w:cs="Times New Roman"/>
          <w:b/>
          <w:bCs/>
          <w:highlight w:val="none"/>
          <w:lang w:val="en-US" w:eastAsia="zh-CN"/>
        </w:rPr>
        <w:t>详见需求参数表。</w:t>
      </w:r>
    </w:p>
    <w:p w14:paraId="2B829CD9">
      <w:pPr>
        <w:spacing w:line="400" w:lineRule="exact"/>
        <w:rPr>
          <w:rFonts w:ascii="宋体" w:hAnsi="宋体" w:eastAsia="宋体" w:cs="Times New Roman"/>
          <w:bCs/>
          <w:color w:val="000000"/>
          <w:szCs w:val="21"/>
        </w:rPr>
      </w:pPr>
      <w:r>
        <w:rPr>
          <w:rFonts w:hint="eastAsia" w:ascii="黑体" w:hAnsi="黑体" w:eastAsia="黑体" w:cs="黑体"/>
          <w:bCs/>
          <w:color w:val="000000"/>
          <w:szCs w:val="21"/>
        </w:rPr>
        <w:t>二、</w:t>
      </w:r>
      <w:r>
        <w:rPr>
          <w:rFonts w:hint="eastAsia" w:ascii="黑体" w:hAnsi="黑体" w:eastAsia="黑体" w:cs="黑体"/>
          <w:bCs/>
          <w:color w:val="000000"/>
          <w:szCs w:val="21"/>
          <w:lang w:val="en-US" w:eastAsia="zh-CN"/>
        </w:rPr>
        <w:t>投标</w:t>
      </w:r>
      <w:r>
        <w:rPr>
          <w:rFonts w:hint="eastAsia" w:ascii="黑体" w:hAnsi="黑体" w:eastAsia="黑体" w:cs="黑体"/>
          <w:bCs/>
          <w:color w:val="000000"/>
          <w:szCs w:val="21"/>
        </w:rPr>
        <w:t>的供应商或公司的资格要求</w:t>
      </w:r>
      <w:r>
        <w:rPr>
          <w:rFonts w:hint="eastAsia" w:ascii="宋体" w:hAnsi="宋体" w:eastAsia="宋体" w:cs="Times New Roman"/>
          <w:bCs/>
          <w:color w:val="000000"/>
          <w:szCs w:val="21"/>
        </w:rPr>
        <w:t>：</w:t>
      </w:r>
    </w:p>
    <w:p w14:paraId="76FF036E">
      <w:pPr>
        <w:widowControl w:val="0"/>
        <w:spacing w:line="400" w:lineRule="exact"/>
        <w:jc w:val="both"/>
        <w:rPr>
          <w:rFonts w:hint="eastAsia" w:ascii="宋体" w:hAnsi="宋体" w:eastAsia="宋体" w:cs="Times New Roman"/>
          <w:bCs/>
          <w:color w:val="000000"/>
          <w:kern w:val="2"/>
          <w:sz w:val="21"/>
          <w:szCs w:val="21"/>
          <w:highlight w:val="none"/>
          <w:lang w:val="en-US" w:eastAsia="zh-CN" w:bidi="ar-SA"/>
        </w:rPr>
      </w:pPr>
      <w:r>
        <w:rPr>
          <w:rFonts w:hint="eastAsia" w:ascii="宋体" w:hAnsi="宋体" w:eastAsia="宋体" w:cs="Times New Roman"/>
          <w:bCs/>
          <w:color w:val="000000"/>
          <w:kern w:val="2"/>
          <w:sz w:val="21"/>
          <w:szCs w:val="21"/>
          <w:lang w:val="en-US" w:eastAsia="zh-CN" w:bidi="ar-SA"/>
        </w:rPr>
        <w:t>1.</w:t>
      </w:r>
      <w:r>
        <w:rPr>
          <w:rFonts w:hint="eastAsia" w:ascii="宋体" w:hAnsi="宋体" w:eastAsia="宋体" w:cs="Times New Roman"/>
          <w:bCs/>
          <w:color w:val="000000"/>
          <w:kern w:val="2"/>
          <w:sz w:val="21"/>
          <w:szCs w:val="21"/>
          <w:highlight w:val="none"/>
          <w:lang w:val="en-US" w:eastAsia="zh-CN" w:bidi="ar-SA"/>
        </w:rPr>
        <w:t>符合政府采购法第二十二条规定的条件；</w:t>
      </w:r>
    </w:p>
    <w:p w14:paraId="3D3C965C">
      <w:pPr>
        <w:widowControl w:val="0"/>
        <w:spacing w:line="400" w:lineRule="exact"/>
        <w:ind w:left="0" w:leftChars="0" w:firstLine="0" w:firstLineChars="0"/>
        <w:jc w:val="both"/>
        <w:rPr>
          <w:rFonts w:hint="eastAsia" w:ascii="宋体" w:hAnsi="宋体" w:eastAsia="宋体" w:cs="Times New Roman"/>
          <w:bCs/>
          <w:color w:val="000000"/>
          <w:kern w:val="2"/>
          <w:sz w:val="21"/>
          <w:szCs w:val="21"/>
          <w:highlight w:val="none"/>
          <w:lang w:val="en-US" w:eastAsia="zh-CN" w:bidi="ar-SA"/>
        </w:rPr>
      </w:pPr>
      <w:r>
        <w:rPr>
          <w:rFonts w:hint="eastAsia" w:ascii="宋体" w:hAnsi="宋体" w:eastAsia="宋体" w:cs="Times New Roman"/>
          <w:bCs/>
          <w:color w:val="000000"/>
          <w:kern w:val="2"/>
          <w:sz w:val="21"/>
          <w:szCs w:val="21"/>
          <w:lang w:val="en-US" w:eastAsia="zh-CN" w:bidi="ar-SA"/>
        </w:rPr>
        <w:t>2.</w:t>
      </w:r>
      <w:r>
        <w:rPr>
          <w:rFonts w:hint="eastAsia" w:ascii="宋体" w:hAnsi="宋体" w:eastAsia="宋体" w:cs="Times New Roman"/>
          <w:bCs/>
          <w:color w:val="000000"/>
          <w:kern w:val="2"/>
          <w:sz w:val="21"/>
          <w:szCs w:val="21"/>
          <w:highlight w:val="none"/>
          <w:lang w:val="en-US" w:eastAsia="zh-CN" w:bidi="ar-SA"/>
        </w:rPr>
        <w:t>在参加采购活动期间未被列入“信用中国”网站(www.creditchina.gov.cn)、中国政府采购网(www.ccgp.gov.cn)渠道信用记录失信被执行人、重大税收违法案件当事人名单、政府采购严重违法失信行为记录名单的供应商。</w:t>
      </w:r>
    </w:p>
    <w:p w14:paraId="5A21A17A">
      <w:pPr>
        <w:widowControl w:val="0"/>
        <w:spacing w:line="360" w:lineRule="auto"/>
        <w:ind w:left="0" w:leftChars="0" w:firstLine="0" w:firstLineChars="0"/>
        <w:jc w:val="both"/>
        <w:rPr>
          <w:rFonts w:hint="eastAsia" w:ascii="宋体" w:hAnsi="宋体" w:eastAsia="宋体" w:cs="Times New Roman"/>
          <w:bCs/>
          <w:color w:val="000000"/>
          <w:kern w:val="2"/>
          <w:sz w:val="21"/>
          <w:szCs w:val="21"/>
          <w:highlight w:val="none"/>
          <w:lang w:val="en-US" w:eastAsia="zh-CN" w:bidi="ar-SA"/>
        </w:rPr>
      </w:pPr>
      <w:r>
        <w:rPr>
          <w:rFonts w:hint="eastAsia" w:ascii="宋体" w:hAnsi="宋体" w:eastAsia="宋体" w:cs="Times New Roman"/>
          <w:bCs/>
          <w:color w:val="000000"/>
          <w:kern w:val="2"/>
          <w:sz w:val="21"/>
          <w:szCs w:val="21"/>
          <w:lang w:val="en-US" w:eastAsia="zh-CN" w:bidi="ar-SA"/>
        </w:rPr>
        <w:t>3.</w:t>
      </w:r>
      <w:r>
        <w:rPr>
          <w:rFonts w:hint="eastAsia" w:ascii="宋体" w:hAnsi="宋体" w:eastAsia="宋体" w:cs="Times New Roman"/>
          <w:bCs/>
          <w:color w:val="000000"/>
          <w:kern w:val="2"/>
          <w:sz w:val="21"/>
          <w:szCs w:val="21"/>
          <w:highlight w:val="none"/>
          <w:lang w:val="en-US" w:eastAsia="zh-CN" w:bidi="ar-SA"/>
        </w:rPr>
        <w:t>本项目特定要求：</w:t>
      </w:r>
    </w:p>
    <w:p w14:paraId="010FFF6F">
      <w:pPr>
        <w:widowControl w:val="0"/>
        <w:spacing w:line="360" w:lineRule="auto"/>
        <w:ind w:leftChars="0"/>
        <w:jc w:val="both"/>
        <w:rPr>
          <w:rFonts w:hint="default" w:ascii="宋体" w:hAnsi="宋体" w:eastAsia="宋体" w:cs="Times New Roman"/>
          <w:bCs/>
          <w:color w:val="000000"/>
          <w:kern w:val="2"/>
          <w:sz w:val="21"/>
          <w:szCs w:val="21"/>
          <w:highlight w:val="none"/>
          <w:lang w:val="en-US" w:eastAsia="zh-CN" w:bidi="ar-SA"/>
        </w:rPr>
      </w:pPr>
      <w:r>
        <w:rPr>
          <w:rFonts w:hint="default" w:ascii="宋体" w:hAnsi="宋体" w:eastAsia="宋体" w:cs="Times New Roman"/>
          <w:bCs/>
          <w:color w:val="000000"/>
          <w:kern w:val="2"/>
          <w:sz w:val="21"/>
          <w:szCs w:val="21"/>
          <w:lang w:val="en-US" w:eastAsia="zh-CN" w:bidi="ar-SA"/>
        </w:rPr>
        <w:t>具备独立法人资格，营业执照经营范围包含</w:t>
      </w:r>
      <w:r>
        <w:rPr>
          <w:rFonts w:hint="eastAsia" w:asciiTheme="minorEastAsia" w:hAnsiTheme="minorEastAsia" w:eastAsiaTheme="minorEastAsia" w:cstheme="minorEastAsia"/>
          <w:color w:val="000000"/>
          <w:szCs w:val="21"/>
        </w:rPr>
        <w:t>政府采购代理或工程造价咨询；</w:t>
      </w:r>
      <w:r>
        <w:rPr>
          <w:rFonts w:hint="default" w:ascii="宋体" w:hAnsi="宋体" w:eastAsia="宋体" w:cs="Times New Roman"/>
          <w:bCs/>
          <w:color w:val="000000"/>
          <w:kern w:val="2"/>
          <w:sz w:val="21"/>
          <w:szCs w:val="21"/>
          <w:lang w:val="en-US" w:eastAsia="zh-CN" w:bidi="ar-SA"/>
        </w:rPr>
        <w:t>，咨询服务等。</w:t>
      </w:r>
    </w:p>
    <w:p w14:paraId="5E46C352">
      <w:pPr>
        <w:widowControl/>
        <w:numPr>
          <w:ilvl w:val="0"/>
          <w:numId w:val="0"/>
        </w:numPr>
        <w:adjustRightInd w:val="0"/>
        <w:snapToGrid w:val="0"/>
        <w:spacing w:line="360" w:lineRule="auto"/>
        <w:ind w:leftChars="0"/>
        <w:rPr>
          <w:rFonts w:hint="eastAsia" w:ascii="宋体" w:hAnsi="宋体" w:eastAsia="宋体" w:cs="Times New Roman"/>
          <w:bCs/>
          <w:color w:val="000000"/>
          <w:kern w:val="2"/>
          <w:sz w:val="21"/>
          <w:szCs w:val="21"/>
          <w:highlight w:val="none"/>
          <w:lang w:val="en-US" w:eastAsia="zh-CN" w:bidi="ar-SA"/>
        </w:rPr>
      </w:pPr>
      <w:r>
        <w:rPr>
          <w:rFonts w:hint="eastAsia" w:ascii="宋体" w:hAnsi="宋体" w:eastAsia="宋体" w:cs="Times New Roman"/>
          <w:bCs/>
          <w:color w:val="000000"/>
          <w:kern w:val="2"/>
          <w:sz w:val="21"/>
          <w:szCs w:val="21"/>
          <w:lang w:val="en-US" w:eastAsia="zh-CN" w:bidi="ar-SA"/>
        </w:rPr>
        <w:t>4.</w:t>
      </w:r>
      <w:r>
        <w:rPr>
          <w:rFonts w:hint="eastAsia" w:ascii="宋体" w:hAnsi="宋体" w:eastAsia="宋体" w:cs="Times New Roman"/>
          <w:bCs/>
          <w:color w:val="000000"/>
          <w:kern w:val="2"/>
          <w:sz w:val="21"/>
          <w:szCs w:val="21"/>
          <w:highlight w:val="none"/>
          <w:lang w:val="en-US" w:eastAsia="zh-CN" w:bidi="ar-SA"/>
        </w:rPr>
        <w:t>是否接收联合体投标：□是   ☑否</w:t>
      </w:r>
    </w:p>
    <w:p w14:paraId="7598FBF6">
      <w:pPr>
        <w:widowControl/>
        <w:numPr>
          <w:ilvl w:val="0"/>
          <w:numId w:val="0"/>
        </w:numPr>
        <w:adjustRightInd w:val="0"/>
        <w:snapToGrid w:val="0"/>
        <w:spacing w:line="360" w:lineRule="auto"/>
        <w:ind w:left="0" w:leftChars="0" w:firstLine="0" w:firstLineChars="0"/>
        <w:jc w:val="both"/>
        <w:rPr>
          <w:rFonts w:hint="eastAsia" w:ascii="宋体" w:hAnsi="宋体" w:eastAsia="宋体" w:cs="Times New Roman"/>
          <w:bCs/>
          <w:color w:val="000000"/>
          <w:kern w:val="2"/>
          <w:sz w:val="21"/>
          <w:szCs w:val="21"/>
          <w:highlight w:val="none"/>
          <w:lang w:val="en-US" w:eastAsia="zh-CN" w:bidi="ar-SA"/>
        </w:rPr>
      </w:pPr>
      <w:r>
        <w:rPr>
          <w:rFonts w:hint="eastAsia" w:ascii="宋体" w:hAnsi="宋体" w:eastAsia="宋体" w:cs="Times New Roman"/>
          <w:bCs/>
          <w:color w:val="000000"/>
          <w:kern w:val="2"/>
          <w:sz w:val="21"/>
          <w:szCs w:val="21"/>
          <w:lang w:val="en-US" w:eastAsia="zh-CN" w:bidi="ar-SA"/>
        </w:rPr>
        <w:t>5.</w:t>
      </w:r>
      <w:r>
        <w:rPr>
          <w:rFonts w:hint="eastAsia" w:ascii="宋体" w:hAnsi="宋体" w:eastAsia="宋体" w:cs="Times New Roman"/>
          <w:bCs/>
          <w:color w:val="000000"/>
          <w:kern w:val="2"/>
          <w:sz w:val="21"/>
          <w:szCs w:val="21"/>
          <w:highlight w:val="none"/>
          <w:lang w:val="en-US" w:eastAsia="zh-CN" w:bidi="ar-SA"/>
        </w:rPr>
        <w:t>落实政府采购政策需满足的资格要求：是否面向中小微企业（☑是      □否）</w:t>
      </w:r>
    </w:p>
    <w:p w14:paraId="1D7A3136">
      <w:pPr>
        <w:widowControl w:val="0"/>
        <w:spacing w:line="360" w:lineRule="auto"/>
        <w:ind w:left="0" w:leftChars="0" w:firstLine="0" w:firstLineChars="0"/>
        <w:jc w:val="both"/>
        <w:rPr>
          <w:rFonts w:hint="eastAsia" w:ascii="宋体" w:hAnsi="宋体" w:eastAsia="宋体" w:cs="Times New Roman"/>
          <w:bCs/>
          <w:color w:val="000000"/>
          <w:kern w:val="2"/>
          <w:sz w:val="21"/>
          <w:szCs w:val="21"/>
          <w:highlight w:val="none"/>
          <w:lang w:val="en-US" w:eastAsia="zh-CN" w:bidi="ar-SA"/>
        </w:rPr>
      </w:pPr>
      <w:r>
        <w:rPr>
          <w:rFonts w:hint="eastAsia" w:ascii="宋体" w:hAnsi="宋体" w:eastAsia="宋体" w:cs="Times New Roman"/>
          <w:bCs/>
          <w:color w:val="000000"/>
          <w:kern w:val="2"/>
          <w:sz w:val="21"/>
          <w:szCs w:val="21"/>
          <w:lang w:val="en-US" w:eastAsia="zh-CN" w:bidi="ar-SA"/>
        </w:rPr>
        <w:t>6.</w:t>
      </w:r>
      <w:r>
        <w:rPr>
          <w:rFonts w:hint="eastAsia" w:ascii="宋体" w:hAnsi="宋体" w:eastAsia="宋体" w:cs="Times New Roman"/>
          <w:bCs/>
          <w:color w:val="000000"/>
          <w:kern w:val="2"/>
          <w:sz w:val="21"/>
          <w:szCs w:val="21"/>
          <w:highlight w:val="none"/>
          <w:lang w:val="en-US" w:eastAsia="zh-CN" w:bidi="ar-SA"/>
        </w:rPr>
        <w:t>是否允许分包/转包：□是   ☑否</w:t>
      </w:r>
    </w:p>
    <w:p w14:paraId="11E41F9F">
      <w:pPr>
        <w:widowControl w:val="0"/>
        <w:spacing w:line="360" w:lineRule="auto"/>
        <w:ind w:left="0" w:leftChars="0" w:firstLine="0" w:firstLineChars="0"/>
        <w:jc w:val="both"/>
        <w:rPr>
          <w:rFonts w:hint="eastAsia" w:ascii="宋体" w:hAnsi="宋体" w:eastAsia="宋体" w:cs="Times New Roman"/>
          <w:bCs/>
          <w:color w:val="000000"/>
          <w:kern w:val="2"/>
          <w:sz w:val="21"/>
          <w:szCs w:val="21"/>
          <w:highlight w:val="none"/>
          <w:lang w:val="en-US" w:eastAsia="zh-CN" w:bidi="ar-SA"/>
        </w:rPr>
      </w:pPr>
      <w:r>
        <w:rPr>
          <w:rFonts w:hint="eastAsia" w:ascii="宋体" w:hAnsi="宋体" w:eastAsia="宋体" w:cs="Times New Roman"/>
          <w:bCs/>
          <w:color w:val="000000"/>
          <w:kern w:val="2"/>
          <w:sz w:val="21"/>
          <w:szCs w:val="21"/>
          <w:lang w:val="en-US" w:eastAsia="zh-CN" w:bidi="ar-SA"/>
        </w:rPr>
        <w:t>7.</w:t>
      </w:r>
      <w:r>
        <w:rPr>
          <w:rFonts w:hint="eastAsia" w:ascii="宋体" w:hAnsi="宋体" w:eastAsia="宋体" w:cs="Times New Roman"/>
          <w:bCs/>
          <w:color w:val="000000"/>
          <w:kern w:val="2"/>
          <w:sz w:val="21"/>
          <w:szCs w:val="21"/>
          <w:highlight w:val="none"/>
          <w:lang w:val="en-US" w:eastAsia="zh-CN" w:bidi="ar-SA"/>
        </w:rPr>
        <w:t>单位负责人为同一人或者存在直接控股、管理关系的不同供应商，不得参加同一合同项下的政府采购活动。</w:t>
      </w:r>
    </w:p>
    <w:p w14:paraId="37A50C1E">
      <w:pPr>
        <w:widowControl w:val="0"/>
        <w:spacing w:line="400" w:lineRule="exact"/>
        <w:ind w:left="0" w:leftChars="0" w:firstLine="0" w:firstLineChars="0"/>
        <w:jc w:val="both"/>
        <w:rPr>
          <w:rFonts w:hint="default" w:ascii="宋体" w:hAnsi="宋体" w:eastAsia="宋体" w:cs="宋体"/>
          <w:b w:val="0"/>
          <w:bCs w:val="0"/>
          <w:color w:val="0000FF"/>
          <w:kern w:val="2"/>
          <w:sz w:val="21"/>
          <w:szCs w:val="21"/>
          <w:highlight w:val="none"/>
          <w:lang w:val="en-US" w:eastAsia="zh-CN"/>
        </w:rPr>
      </w:pPr>
      <w:r>
        <w:rPr>
          <w:rFonts w:hint="eastAsia" w:ascii="宋体" w:hAnsi="宋体" w:eastAsia="宋体" w:cs="宋体"/>
          <w:b w:val="0"/>
          <w:bCs w:val="0"/>
          <w:color w:val="0000FF"/>
          <w:kern w:val="2"/>
          <w:sz w:val="21"/>
          <w:szCs w:val="21"/>
          <w:highlight w:val="none"/>
          <w:lang w:val="en-US" w:eastAsia="zh-CN"/>
        </w:rPr>
        <w:t>注：根据政府采购法等相关法律法规，承担本项目市场调研的代理机构，在后续医院与本项目的相关采购活动，不得参与招标代理活动。</w:t>
      </w:r>
    </w:p>
    <w:p w14:paraId="463D3E11">
      <w:pPr>
        <w:spacing w:line="400" w:lineRule="exact"/>
        <w:rPr>
          <w:rFonts w:hint="eastAsia" w:ascii="黑体" w:hAnsi="黑体" w:eastAsia="黑体" w:cs="黑体"/>
          <w:bCs/>
          <w:color w:val="000000"/>
          <w:szCs w:val="21"/>
        </w:rPr>
      </w:pPr>
      <w:r>
        <w:rPr>
          <w:rFonts w:hint="eastAsia" w:ascii="黑体" w:hAnsi="黑体" w:eastAsia="黑体" w:cs="黑体"/>
          <w:bCs/>
          <w:color w:val="000000"/>
          <w:szCs w:val="21"/>
        </w:rPr>
        <w:t>三、投标文件的编制</w:t>
      </w:r>
    </w:p>
    <w:p w14:paraId="3DC88736">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1.投标文件要求：每个投标人只能提交一份投标文件（一个正本</w:t>
      </w:r>
      <w:r>
        <w:rPr>
          <w:rFonts w:hint="eastAsia" w:ascii="宋体" w:hAnsi="宋体" w:eastAsia="宋体" w:cs="Times New Roman"/>
          <w:bCs/>
          <w:color w:val="000000"/>
          <w:szCs w:val="21"/>
          <w:lang w:val="en-US" w:eastAsia="zh-CN"/>
        </w:rPr>
        <w:t>贰</w:t>
      </w:r>
      <w:r>
        <w:rPr>
          <w:rFonts w:hint="eastAsia" w:ascii="宋体" w:hAnsi="宋体" w:eastAsia="宋体" w:cs="Times New Roman"/>
          <w:bCs/>
          <w:color w:val="000000"/>
          <w:szCs w:val="21"/>
        </w:rPr>
        <w:t>个副本，正本文件内所有资料均需加盖公司鲜章</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副本可为盖章后复印件，如正副本不一致以正本为准</w:t>
      </w:r>
      <w:r>
        <w:rPr>
          <w:rFonts w:hint="eastAsia" w:ascii="宋体" w:hAnsi="宋体" w:eastAsia="宋体" w:cs="Times New Roman"/>
          <w:bCs/>
          <w:color w:val="000000"/>
          <w:szCs w:val="21"/>
        </w:rPr>
        <w:t>）。</w:t>
      </w:r>
    </w:p>
    <w:p w14:paraId="50E8B2F6">
      <w:pPr>
        <w:spacing w:line="400" w:lineRule="exac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rPr>
        <w:t>2.投标文件的</w:t>
      </w:r>
      <w:r>
        <w:rPr>
          <w:rFonts w:hint="eastAsia" w:ascii="宋体" w:hAnsi="宋体" w:eastAsia="宋体" w:cs="Times New Roman"/>
          <w:bCs/>
          <w:color w:val="000000"/>
          <w:szCs w:val="21"/>
          <w:lang w:val="en-US" w:eastAsia="zh-CN"/>
        </w:rPr>
        <w:t>编制：按“第三章 响应文件格式”要求按顺序编制成册；</w:t>
      </w:r>
    </w:p>
    <w:p w14:paraId="23C4AD0D">
      <w:pPr>
        <w:spacing w:line="400" w:lineRule="exac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3.投标文件密封：</w:t>
      </w:r>
    </w:p>
    <w:p w14:paraId="3D4DCE6A">
      <w:pPr>
        <w:spacing w:line="400" w:lineRule="exac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（1）供应商应将正、副本一并装入一个文件袋中进行包装，同时加以密封，并在封贴处密封签章（公章、密封章、法定代表人或委托代理人签字均可，要求响应文件袋无明显缝隙露出袋内文件内容）；</w:t>
      </w:r>
    </w:p>
    <w:p w14:paraId="2CCE76BE">
      <w:pPr>
        <w:spacing w:line="400" w:lineRule="exact"/>
        <w:rPr>
          <w:rFonts w:hint="eastAsia" w:ascii="宋体" w:hAnsi="宋体" w:eastAsia="宋体" w:cs="Times New Roman"/>
          <w:b/>
          <w:bCs w:val="0"/>
          <w:color w:val="000000"/>
          <w:szCs w:val="21"/>
          <w:lang w:val="en-US" w:eastAsia="zh-CN"/>
        </w:rPr>
      </w:pPr>
      <w:r>
        <w:rPr>
          <w:rFonts w:hint="eastAsia" w:ascii="宋体" w:hAnsi="宋体" w:eastAsia="宋体" w:cs="Times New Roman"/>
          <w:b/>
          <w:bCs w:val="0"/>
          <w:color w:val="000000"/>
          <w:szCs w:val="21"/>
          <w:lang w:val="en-US" w:eastAsia="zh-CN"/>
        </w:rPr>
        <w:t>（2）密封袋封面注明：项目名称、竞标供应商名称、联系人及电话、联系地址。</w:t>
      </w:r>
    </w:p>
    <w:p w14:paraId="643561D1">
      <w:pPr>
        <w:spacing w:line="400" w:lineRule="exact"/>
        <w:rPr>
          <w:rFonts w:hint="eastAsia" w:ascii="黑体" w:hAnsi="黑体" w:eastAsia="黑体" w:cs="黑体"/>
          <w:bCs/>
          <w:color w:val="000000"/>
          <w:szCs w:val="21"/>
        </w:rPr>
      </w:pPr>
      <w:r>
        <w:rPr>
          <w:rFonts w:hint="eastAsia" w:ascii="黑体" w:hAnsi="黑体" w:eastAsia="黑体" w:cs="黑体"/>
          <w:bCs/>
          <w:color w:val="000000"/>
          <w:szCs w:val="21"/>
        </w:rPr>
        <w:t>四、递交投标文件时间：</w:t>
      </w:r>
    </w:p>
    <w:p w14:paraId="0C4C4213">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highlight w:val="none"/>
          <w:lang w:eastAsia="zh-CN"/>
        </w:rPr>
        <w:t>202</w:t>
      </w:r>
      <w:r>
        <w:rPr>
          <w:rFonts w:hint="eastAsia" w:ascii="宋体" w:hAnsi="宋体" w:eastAsia="宋体" w:cs="Times New Roman"/>
          <w:bCs/>
          <w:color w:val="000000"/>
          <w:szCs w:val="21"/>
          <w:highlight w:val="none"/>
          <w:lang w:val="en-US" w:eastAsia="zh-CN"/>
        </w:rPr>
        <w:t>6</w:t>
      </w:r>
      <w:r>
        <w:rPr>
          <w:rFonts w:hint="eastAsia" w:ascii="宋体" w:hAnsi="宋体" w:eastAsia="宋体" w:cs="Times New Roman"/>
          <w:bCs/>
          <w:color w:val="000000"/>
          <w:szCs w:val="21"/>
          <w:highlight w:val="none"/>
          <w:lang w:eastAsia="zh-CN"/>
        </w:rPr>
        <w:t>年</w:t>
      </w:r>
      <w:r>
        <w:rPr>
          <w:rFonts w:hint="eastAsia" w:ascii="宋体" w:hAnsi="宋体" w:eastAsia="宋体" w:cs="Times New Roman"/>
          <w:bCs/>
          <w:color w:val="000000"/>
          <w:szCs w:val="21"/>
          <w:highlight w:val="none"/>
          <w:lang w:val="en-US" w:eastAsia="zh-CN"/>
        </w:rPr>
        <w:t>1</w:t>
      </w:r>
      <w:r>
        <w:rPr>
          <w:rFonts w:hint="eastAsia" w:ascii="宋体" w:hAnsi="宋体" w:eastAsia="宋体" w:cs="Times New Roman"/>
          <w:bCs/>
          <w:color w:val="000000"/>
          <w:szCs w:val="21"/>
          <w:highlight w:val="none"/>
          <w:lang w:eastAsia="zh-CN"/>
        </w:rPr>
        <w:t>月</w:t>
      </w:r>
      <w:r>
        <w:rPr>
          <w:rFonts w:hint="eastAsia" w:ascii="宋体" w:hAnsi="宋体" w:eastAsia="宋体" w:cs="Times New Roman"/>
          <w:bCs/>
          <w:color w:val="000000"/>
          <w:szCs w:val="21"/>
          <w:highlight w:val="none"/>
          <w:lang w:val="en-US" w:eastAsia="zh-CN"/>
        </w:rPr>
        <w:t>30</w:t>
      </w:r>
      <w:r>
        <w:rPr>
          <w:rFonts w:hint="eastAsia" w:ascii="宋体" w:hAnsi="宋体" w:eastAsia="宋体" w:cs="Times New Roman"/>
          <w:bCs/>
          <w:color w:val="000000"/>
          <w:szCs w:val="21"/>
          <w:highlight w:val="none"/>
        </w:rPr>
        <w:t>日～</w:t>
      </w:r>
      <w:r>
        <w:rPr>
          <w:rFonts w:hint="eastAsia" w:ascii="宋体" w:hAnsi="宋体" w:eastAsia="宋体" w:cs="Times New Roman"/>
          <w:bCs/>
          <w:color w:val="000000"/>
          <w:szCs w:val="21"/>
          <w:highlight w:val="none"/>
          <w:lang w:eastAsia="zh-CN"/>
        </w:rPr>
        <w:t>202</w:t>
      </w:r>
      <w:r>
        <w:rPr>
          <w:rFonts w:hint="eastAsia" w:ascii="宋体" w:hAnsi="宋体" w:eastAsia="宋体" w:cs="Times New Roman"/>
          <w:bCs/>
          <w:color w:val="000000"/>
          <w:szCs w:val="21"/>
          <w:highlight w:val="none"/>
          <w:lang w:val="en-US" w:eastAsia="zh-CN"/>
        </w:rPr>
        <w:t>6</w:t>
      </w:r>
      <w:r>
        <w:rPr>
          <w:rFonts w:hint="eastAsia" w:ascii="宋体" w:hAnsi="宋体" w:eastAsia="宋体" w:cs="Times New Roman"/>
          <w:bCs/>
          <w:color w:val="000000"/>
          <w:szCs w:val="21"/>
          <w:highlight w:val="none"/>
          <w:lang w:eastAsia="zh-CN"/>
        </w:rPr>
        <w:t>年</w:t>
      </w:r>
      <w:r>
        <w:rPr>
          <w:rFonts w:hint="eastAsia" w:ascii="宋体" w:hAnsi="宋体" w:eastAsia="宋体" w:cs="Times New Roman"/>
          <w:bCs/>
          <w:color w:val="000000"/>
          <w:szCs w:val="21"/>
          <w:highlight w:val="none"/>
          <w:lang w:val="en-US" w:eastAsia="zh-CN"/>
        </w:rPr>
        <w:t>2</w:t>
      </w:r>
      <w:r>
        <w:rPr>
          <w:rFonts w:hint="eastAsia" w:ascii="宋体" w:hAnsi="宋体" w:eastAsia="宋体" w:cs="Times New Roman"/>
          <w:bCs/>
          <w:color w:val="000000"/>
          <w:szCs w:val="21"/>
          <w:highlight w:val="none"/>
          <w:lang w:eastAsia="zh-CN"/>
        </w:rPr>
        <w:t>月</w:t>
      </w:r>
      <w:r>
        <w:rPr>
          <w:rFonts w:hint="eastAsia" w:ascii="宋体" w:hAnsi="宋体" w:eastAsia="宋体" w:cs="Times New Roman"/>
          <w:bCs/>
          <w:color w:val="000000"/>
          <w:szCs w:val="21"/>
          <w:highlight w:val="none"/>
          <w:lang w:val="en-US" w:eastAsia="zh-CN"/>
        </w:rPr>
        <w:t>3</w:t>
      </w:r>
      <w:r>
        <w:rPr>
          <w:rFonts w:hint="eastAsia" w:ascii="宋体" w:hAnsi="宋体" w:eastAsia="宋体" w:cs="Times New Roman"/>
          <w:bCs/>
          <w:color w:val="000000"/>
          <w:szCs w:val="21"/>
          <w:highlight w:val="none"/>
        </w:rPr>
        <w:t>日（周</w:t>
      </w:r>
      <w:r>
        <w:rPr>
          <w:rFonts w:hint="eastAsia" w:ascii="宋体" w:hAnsi="宋体" w:eastAsia="宋体" w:cs="Times New Roman"/>
          <w:bCs/>
          <w:color w:val="000000"/>
          <w:szCs w:val="21"/>
        </w:rPr>
        <w:t>一至周五上午8:00～12：00，下午</w:t>
      </w:r>
      <w:r>
        <w:rPr>
          <w:rFonts w:hint="eastAsia" w:ascii="宋体" w:hAnsi="宋体" w:eastAsia="宋体" w:cs="Times New Roman"/>
          <w:bCs/>
          <w:color w:val="000000"/>
          <w:szCs w:val="21"/>
          <w:lang w:val="en-US" w:eastAsia="zh-CN"/>
        </w:rPr>
        <w:t>3</w:t>
      </w: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3</w:t>
      </w:r>
      <w:r>
        <w:rPr>
          <w:rFonts w:hint="eastAsia" w:ascii="宋体" w:hAnsi="宋体" w:eastAsia="宋体" w:cs="Times New Roman"/>
          <w:bCs/>
          <w:color w:val="000000"/>
          <w:szCs w:val="21"/>
        </w:rPr>
        <w:t>0～</w:t>
      </w:r>
      <w:r>
        <w:rPr>
          <w:rFonts w:hint="eastAsia" w:ascii="宋体" w:hAnsi="宋体" w:eastAsia="宋体" w:cs="Times New Roman"/>
          <w:bCs/>
          <w:color w:val="000000"/>
          <w:szCs w:val="21"/>
          <w:lang w:val="en-US" w:eastAsia="zh-CN"/>
        </w:rPr>
        <w:t>5</w:t>
      </w: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3</w:t>
      </w:r>
      <w:r>
        <w:rPr>
          <w:rFonts w:hint="eastAsia" w:ascii="宋体" w:hAnsi="宋体" w:eastAsia="宋体" w:cs="Times New Roman"/>
          <w:bCs/>
          <w:color w:val="000000"/>
          <w:szCs w:val="21"/>
        </w:rPr>
        <w:t>0，节假日除外）。</w:t>
      </w:r>
    </w:p>
    <w:p w14:paraId="3BB2FBBB">
      <w:pPr>
        <w:spacing w:line="400" w:lineRule="exact"/>
        <w:rPr>
          <w:rFonts w:hint="eastAsia" w:ascii="黑体" w:hAnsi="黑体" w:eastAsia="黑体" w:cs="黑体"/>
          <w:bCs/>
          <w:color w:val="000000"/>
          <w:szCs w:val="21"/>
        </w:rPr>
      </w:pPr>
      <w:r>
        <w:rPr>
          <w:rFonts w:hint="eastAsia" w:ascii="黑体" w:hAnsi="黑体" w:eastAsia="黑体" w:cs="黑体"/>
          <w:bCs/>
          <w:color w:val="000000"/>
          <w:szCs w:val="21"/>
          <w:lang w:val="en-US" w:eastAsia="zh-CN"/>
        </w:rPr>
        <w:t>五</w:t>
      </w:r>
      <w:r>
        <w:rPr>
          <w:rFonts w:hint="eastAsia" w:ascii="黑体" w:hAnsi="黑体" w:eastAsia="黑体" w:cs="黑体"/>
          <w:bCs/>
          <w:color w:val="000000"/>
          <w:szCs w:val="21"/>
        </w:rPr>
        <w:t>、递交投标文件地点：</w:t>
      </w:r>
    </w:p>
    <w:p w14:paraId="733CD117">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地址：南宁市青秀区东葛路1号锦华酒店副楼401室。</w:t>
      </w:r>
    </w:p>
    <w:p w14:paraId="4A43EB0A">
      <w:pPr>
        <w:numPr>
          <w:ilvl w:val="0"/>
          <w:numId w:val="0"/>
        </w:numPr>
        <w:spacing w:line="400" w:lineRule="exact"/>
        <w:rPr>
          <w:rFonts w:hint="eastAsia" w:ascii="宋体" w:hAnsi="宋体" w:eastAsia="宋体" w:cs="Times New Roman"/>
          <w:bCs/>
          <w:color w:val="000000"/>
          <w:szCs w:val="21"/>
        </w:rPr>
      </w:pPr>
      <w:r>
        <w:rPr>
          <w:rFonts w:hint="eastAsia" w:ascii="黑体" w:hAnsi="黑体" w:eastAsia="黑体" w:cs="黑体"/>
          <w:bCs/>
          <w:color w:val="000000"/>
          <w:szCs w:val="21"/>
          <w:lang w:val="en-US" w:eastAsia="zh-CN"/>
        </w:rPr>
        <w:t>六、</w:t>
      </w:r>
      <w:r>
        <w:rPr>
          <w:rFonts w:hint="eastAsia" w:ascii="黑体" w:hAnsi="黑体" w:eastAsia="黑体" w:cs="黑体"/>
          <w:bCs/>
          <w:color w:val="000000"/>
          <w:szCs w:val="21"/>
        </w:rPr>
        <w:t>议价时间及地点</w:t>
      </w:r>
      <w:r>
        <w:rPr>
          <w:rFonts w:hint="eastAsia" w:ascii="宋体" w:hAnsi="宋体" w:eastAsia="宋体" w:cs="Times New Roman"/>
          <w:bCs/>
          <w:color w:val="000000"/>
          <w:szCs w:val="21"/>
        </w:rPr>
        <w:t>：</w:t>
      </w:r>
    </w:p>
    <w:p w14:paraId="08895A28">
      <w:pPr>
        <w:numPr>
          <w:ilvl w:val="0"/>
          <w:numId w:val="0"/>
        </w:numPr>
        <w:spacing w:line="400" w:lineRule="exact"/>
        <w:ind w:firstLine="420" w:firstLineChars="200"/>
        <w:rPr>
          <w:rFonts w:ascii="宋体" w:hAnsi="宋体" w:eastAsia="宋体" w:cs="Times New Roman"/>
          <w:bCs/>
          <w:color w:val="000000"/>
          <w:szCs w:val="21"/>
          <w:highlight w:val="none"/>
        </w:rPr>
      </w:pPr>
      <w:r>
        <w:rPr>
          <w:rFonts w:hint="eastAsia" w:ascii="宋体" w:hAnsi="宋体" w:eastAsia="宋体" w:cs="Times New Roman"/>
          <w:bCs/>
          <w:color w:val="000000"/>
          <w:szCs w:val="21"/>
          <w:highlight w:val="none"/>
          <w:lang w:val="en-US" w:eastAsia="zh-CN"/>
        </w:rPr>
        <w:t>本项目采取电话形式议价，具体时间另行通知</w:t>
      </w:r>
      <w:r>
        <w:rPr>
          <w:rFonts w:hint="eastAsia" w:ascii="宋体" w:hAnsi="宋体" w:eastAsia="宋体" w:cs="Times New Roman"/>
          <w:bCs/>
          <w:color w:val="000000"/>
          <w:szCs w:val="21"/>
          <w:highlight w:val="none"/>
        </w:rPr>
        <w:t>。</w:t>
      </w:r>
    </w:p>
    <w:p w14:paraId="0D83A9C0">
      <w:pPr>
        <w:numPr>
          <w:ilvl w:val="0"/>
          <w:numId w:val="0"/>
        </w:numPr>
        <w:spacing w:line="400" w:lineRule="exact"/>
        <w:rPr>
          <w:rFonts w:hint="default" w:ascii="黑体" w:hAnsi="黑体" w:eastAsia="黑体" w:cs="黑体"/>
          <w:bCs/>
          <w:color w:val="000000"/>
          <w:szCs w:val="21"/>
          <w:lang w:val="en-US" w:eastAsia="zh-CN"/>
        </w:rPr>
      </w:pPr>
      <w:r>
        <w:rPr>
          <w:rFonts w:hint="eastAsia" w:ascii="黑体" w:hAnsi="黑体" w:eastAsia="黑体" w:cs="黑体"/>
          <w:bCs/>
          <w:color w:val="000000"/>
          <w:szCs w:val="21"/>
          <w:lang w:val="en-US" w:eastAsia="zh-CN"/>
        </w:rPr>
        <w:t>七、</w:t>
      </w:r>
      <w:r>
        <w:rPr>
          <w:rFonts w:hint="default" w:ascii="黑体" w:hAnsi="黑体" w:eastAsia="黑体" w:cs="黑体"/>
          <w:bCs/>
          <w:color w:val="000000"/>
          <w:szCs w:val="21"/>
          <w:lang w:val="en-US" w:eastAsia="zh-CN"/>
        </w:rPr>
        <w:t>凡对本次采购提出询问，请按以下方式联系</w:t>
      </w:r>
    </w:p>
    <w:p w14:paraId="13EBFDF6">
      <w:pPr>
        <w:spacing w:line="400" w:lineRule="exact"/>
        <w:ind w:firstLine="420" w:firstLineChars="200"/>
        <w:rPr>
          <w:rFonts w:hint="default" w:ascii="宋体" w:hAnsi="宋体" w:eastAsia="宋体" w:cs="Times New Roman"/>
          <w:bCs/>
          <w:color w:val="000000"/>
          <w:szCs w:val="21"/>
          <w:lang w:val="en-US" w:eastAsia="zh-CN"/>
        </w:rPr>
      </w:pPr>
      <w:bookmarkStart w:id="7" w:name="bookmark15"/>
      <w:bookmarkEnd w:id="7"/>
      <w:r>
        <w:rPr>
          <w:rFonts w:hint="eastAsia" w:ascii="宋体" w:hAnsi="宋体" w:eastAsia="宋体" w:cs="Times New Roman"/>
          <w:bCs/>
          <w:color w:val="000000"/>
          <w:szCs w:val="21"/>
          <w:lang w:val="en-US" w:eastAsia="zh-CN"/>
        </w:rPr>
        <w:t>地    点</w:t>
      </w:r>
      <w:r>
        <w:rPr>
          <w:rFonts w:hint="default" w:ascii="宋体" w:hAnsi="宋体" w:eastAsia="宋体" w:cs="Times New Roman"/>
          <w:bCs/>
          <w:color w:val="000000"/>
          <w:szCs w:val="21"/>
          <w:lang w:val="en-US" w:eastAsia="zh-CN"/>
        </w:rPr>
        <w:t>：广西骨伤医院采购办</w:t>
      </w:r>
    </w:p>
    <w:p w14:paraId="1E892000">
      <w:pPr>
        <w:spacing w:line="400" w:lineRule="exact"/>
        <w:ind w:firstLine="420" w:firstLineChars="200"/>
        <w:rPr>
          <w:rFonts w:hint="default" w:ascii="宋体" w:hAnsi="宋体" w:eastAsia="宋体" w:cs="Times New Roman"/>
          <w:bCs/>
          <w:color w:val="000000"/>
          <w:szCs w:val="21"/>
          <w:lang w:val="en-US" w:eastAsia="zh-CN"/>
        </w:rPr>
      </w:pPr>
      <w:r>
        <w:rPr>
          <w:rFonts w:hint="default" w:ascii="宋体" w:hAnsi="宋体" w:eastAsia="宋体" w:cs="Times New Roman"/>
          <w:bCs/>
          <w:color w:val="000000"/>
          <w:szCs w:val="21"/>
          <w:lang w:val="en-US" w:eastAsia="zh-CN"/>
        </w:rPr>
        <w:t>联系方式：0771-2622251</w:t>
      </w:r>
    </w:p>
    <w:p w14:paraId="5A5CC161">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电子邮箱：gxgsyycgb@163.com</w:t>
      </w:r>
    </w:p>
    <w:p w14:paraId="6D171BD6">
      <w:pPr>
        <w:numPr>
          <w:ilvl w:val="0"/>
          <w:numId w:val="0"/>
        </w:num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 xml:space="preserve"> </w:t>
      </w:r>
    </w:p>
    <w:p w14:paraId="10BB7EFA">
      <w:pPr>
        <w:spacing w:line="400" w:lineRule="exact"/>
        <w:ind w:firstLine="420" w:firstLineChars="200"/>
        <w:rPr>
          <w:rFonts w:ascii="宋体" w:hAnsi="宋体" w:eastAsia="宋体" w:cs="Times New Roman"/>
          <w:bCs/>
          <w:color w:val="000000"/>
          <w:szCs w:val="21"/>
        </w:rPr>
      </w:pPr>
    </w:p>
    <w:p w14:paraId="3DE5C34D">
      <w:pPr>
        <w:spacing w:line="400" w:lineRule="exact"/>
        <w:ind w:firstLine="420" w:firstLineChars="200"/>
        <w:jc w:val="right"/>
        <w:rPr>
          <w:rFonts w:ascii="宋体" w:hAnsi="宋体" w:eastAsia="宋体" w:cs="Times New Roman"/>
          <w:bCs/>
          <w:i/>
          <w:iCs/>
          <w:color w:val="000000"/>
          <w:szCs w:val="21"/>
          <w:highlight w:val="none"/>
        </w:rPr>
      </w:pPr>
      <w:r>
        <w:rPr>
          <w:rFonts w:hint="eastAsia" w:ascii="宋体" w:hAnsi="宋体" w:eastAsia="宋体" w:cs="Times New Roman"/>
          <w:bCs/>
          <w:i/>
          <w:iCs/>
          <w:color w:val="000000"/>
          <w:szCs w:val="21"/>
          <w:highlight w:val="none"/>
          <w:lang w:eastAsia="zh-CN"/>
        </w:rPr>
        <w:t>202</w:t>
      </w:r>
      <w:r>
        <w:rPr>
          <w:rFonts w:hint="eastAsia" w:ascii="宋体" w:hAnsi="宋体" w:eastAsia="宋体" w:cs="Times New Roman"/>
          <w:bCs/>
          <w:i/>
          <w:iCs/>
          <w:color w:val="000000"/>
          <w:szCs w:val="21"/>
          <w:highlight w:val="none"/>
          <w:lang w:val="en-US" w:eastAsia="zh-CN"/>
        </w:rPr>
        <w:t>6</w:t>
      </w:r>
      <w:r>
        <w:rPr>
          <w:rFonts w:hint="eastAsia" w:ascii="宋体" w:hAnsi="宋体" w:eastAsia="宋体" w:cs="Times New Roman"/>
          <w:bCs/>
          <w:i/>
          <w:iCs/>
          <w:color w:val="000000"/>
          <w:szCs w:val="21"/>
          <w:highlight w:val="none"/>
          <w:lang w:eastAsia="zh-CN"/>
        </w:rPr>
        <w:t>年</w:t>
      </w:r>
      <w:r>
        <w:rPr>
          <w:rFonts w:hint="eastAsia" w:ascii="宋体" w:hAnsi="宋体" w:eastAsia="宋体" w:cs="Times New Roman"/>
          <w:bCs/>
          <w:i/>
          <w:iCs/>
          <w:color w:val="000000"/>
          <w:szCs w:val="21"/>
          <w:highlight w:val="none"/>
          <w:lang w:val="en-US" w:eastAsia="zh-CN"/>
        </w:rPr>
        <w:t>1</w:t>
      </w:r>
      <w:r>
        <w:rPr>
          <w:rFonts w:hint="eastAsia" w:ascii="宋体" w:hAnsi="宋体" w:eastAsia="宋体" w:cs="Times New Roman"/>
          <w:bCs/>
          <w:i/>
          <w:iCs/>
          <w:color w:val="000000"/>
          <w:szCs w:val="21"/>
          <w:highlight w:val="none"/>
          <w:lang w:eastAsia="zh-CN"/>
        </w:rPr>
        <w:t>月</w:t>
      </w:r>
      <w:r>
        <w:rPr>
          <w:rFonts w:hint="eastAsia" w:ascii="宋体" w:hAnsi="宋体" w:eastAsia="宋体" w:cs="Times New Roman"/>
          <w:bCs/>
          <w:i/>
          <w:iCs/>
          <w:color w:val="000000"/>
          <w:szCs w:val="21"/>
          <w:highlight w:val="none"/>
          <w:lang w:val="en-US" w:eastAsia="zh-CN"/>
        </w:rPr>
        <w:t>30</w:t>
      </w:r>
      <w:r>
        <w:rPr>
          <w:rFonts w:hint="eastAsia" w:ascii="宋体" w:hAnsi="宋体" w:eastAsia="宋体" w:cs="Times New Roman"/>
          <w:bCs/>
          <w:i/>
          <w:iCs/>
          <w:color w:val="000000"/>
          <w:szCs w:val="21"/>
          <w:highlight w:val="none"/>
        </w:rPr>
        <w:t>日</w:t>
      </w:r>
    </w:p>
    <w:p w14:paraId="76979E1A">
      <w:pPr>
        <w:spacing w:line="400" w:lineRule="exact"/>
        <w:ind w:firstLine="420" w:firstLineChars="200"/>
        <w:jc w:val="right"/>
        <w:rPr>
          <w:rFonts w:hint="eastAsia" w:ascii="宋体" w:hAnsi="宋体" w:eastAsia="宋体" w:cs="Times New Roman"/>
          <w:bCs/>
          <w:i/>
          <w:iCs/>
          <w:color w:val="000000"/>
          <w:szCs w:val="21"/>
          <w:highlight w:val="none"/>
        </w:rPr>
      </w:pPr>
      <w:r>
        <w:rPr>
          <w:rFonts w:hint="eastAsia" w:ascii="宋体" w:hAnsi="宋体" w:eastAsia="宋体" w:cs="Times New Roman"/>
          <w:bCs/>
          <w:i/>
          <w:iCs/>
          <w:color w:val="000000"/>
          <w:szCs w:val="21"/>
          <w:highlight w:val="none"/>
        </w:rPr>
        <w:t>广西骨伤医院</w:t>
      </w:r>
    </w:p>
    <w:p w14:paraId="044607B8">
      <w:pPr>
        <w:rPr>
          <w:rFonts w:hint="eastAsia" w:ascii="宋体" w:hAnsi="宋体" w:eastAsia="宋体" w:cs="Times New Roman"/>
          <w:bCs/>
          <w:i/>
          <w:iCs/>
          <w:color w:val="000000"/>
          <w:szCs w:val="21"/>
          <w:highlight w:val="none"/>
        </w:rPr>
      </w:pPr>
      <w:bookmarkStart w:id="11" w:name="_GoBack"/>
      <w:bookmarkEnd w:id="11"/>
      <w:r>
        <w:rPr>
          <w:rFonts w:hint="eastAsia" w:ascii="宋体" w:hAnsi="宋体" w:eastAsia="宋体" w:cs="Times New Roman"/>
          <w:bCs/>
          <w:i/>
          <w:iCs/>
          <w:color w:val="000000"/>
          <w:szCs w:val="21"/>
          <w:highlight w:val="none"/>
        </w:rPr>
        <w:br w:type="page"/>
      </w:r>
    </w:p>
    <w:p w14:paraId="6DF48BC2">
      <w:pPr>
        <w:keepNext/>
        <w:keepLines/>
        <w:numPr>
          <w:ilvl w:val="0"/>
          <w:numId w:val="0"/>
        </w:numPr>
        <w:spacing w:before="260" w:after="260" w:line="416" w:lineRule="auto"/>
        <w:jc w:val="center"/>
        <w:outlineLvl w:val="1"/>
        <w:rPr>
          <w:rFonts w:ascii="Cambria" w:hAnsi="Cambria" w:eastAsia="宋体" w:cs="Times New Roman"/>
          <w:b/>
          <w:bCs/>
          <w:color w:val="000000"/>
          <w:sz w:val="32"/>
          <w:szCs w:val="32"/>
        </w:rPr>
      </w:pPr>
      <w:r>
        <w:rPr>
          <w:rFonts w:hint="eastAsia" w:ascii="Cambria" w:hAnsi="Cambria" w:eastAsia="宋体" w:cs="Times New Roman"/>
          <w:b/>
          <w:bCs/>
          <w:color w:val="000000"/>
          <w:kern w:val="2"/>
          <w:sz w:val="32"/>
          <w:szCs w:val="32"/>
          <w:lang w:val="en-US" w:eastAsia="zh-CN" w:bidi="ar-SA"/>
        </w:rPr>
        <w:t xml:space="preserve">第二章  </w:t>
      </w:r>
      <w:r>
        <w:rPr>
          <w:rFonts w:hint="eastAsia" w:ascii="Cambria" w:hAnsi="Cambria" w:eastAsia="宋体" w:cs="Times New Roman"/>
          <w:b/>
          <w:bCs/>
          <w:color w:val="000000"/>
          <w:sz w:val="32"/>
          <w:szCs w:val="32"/>
        </w:rPr>
        <w:t>采购需求</w:t>
      </w:r>
    </w:p>
    <w:p w14:paraId="66F42939">
      <w:pPr>
        <w:spacing w:line="320" w:lineRule="exact"/>
        <w:ind w:firstLine="422" w:firstLineChars="200"/>
        <w:rPr>
          <w:rFonts w:ascii="宋体" w:hAnsi="宋体" w:eastAsia="宋体" w:cs="Times New Roman"/>
          <w:color w:val="000000"/>
          <w:szCs w:val="21"/>
        </w:rPr>
      </w:pPr>
      <w:bookmarkStart w:id="8" w:name="OLE_LINK3"/>
      <w:r>
        <w:rPr>
          <w:rFonts w:hint="eastAsia" w:ascii="宋体" w:hAnsi="宋体" w:eastAsia="宋体" w:cs="Times New Roman"/>
          <w:b/>
          <w:bCs/>
          <w:color w:val="000000"/>
          <w:szCs w:val="21"/>
        </w:rPr>
        <w:t>采购需求一览表</w:t>
      </w:r>
      <w:bookmarkEnd w:id="8"/>
      <w:r>
        <w:rPr>
          <w:rFonts w:hint="eastAsia" w:ascii="宋体" w:hAnsi="宋体" w:eastAsia="宋体" w:cs="Times New Roman"/>
          <w:b/>
          <w:bCs/>
          <w:color w:val="000000"/>
          <w:szCs w:val="21"/>
        </w:rPr>
        <w:t>：</w:t>
      </w:r>
      <w:r>
        <w:rPr>
          <w:rFonts w:ascii="宋体" w:hAnsi="宋体" w:eastAsia="宋体" w:cs="Times New Roman"/>
          <w:color w:val="000000"/>
          <w:szCs w:val="21"/>
        </w:rPr>
        <w:t xml:space="preserve"> </w:t>
      </w:r>
    </w:p>
    <w:tbl>
      <w:tblPr>
        <w:tblStyle w:val="13"/>
        <w:tblW w:w="1011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61"/>
        <w:gridCol w:w="765"/>
        <w:gridCol w:w="1920"/>
        <w:gridCol w:w="990"/>
        <w:gridCol w:w="1575"/>
        <w:gridCol w:w="3408"/>
      </w:tblGrid>
      <w:tr w14:paraId="1757B8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0119" w:type="dxa"/>
            <w:gridSpan w:val="6"/>
            <w:tcBorders>
              <w:top w:val="nil"/>
              <w:left w:val="nil"/>
              <w:bottom w:val="single" w:color="auto" w:sz="4" w:space="0"/>
              <w:right w:val="nil"/>
            </w:tcBorders>
            <w:vAlign w:val="center"/>
          </w:tcPr>
          <w:p w14:paraId="36E0BA32">
            <w:pPr>
              <w:pStyle w:val="20"/>
              <w:spacing w:line="560" w:lineRule="exact"/>
              <w:jc w:val="center"/>
              <w:rPr>
                <w:rFonts w:ascii="仿宋" w:hAnsi="仿宋" w:eastAsia="仿宋" w:cs="仿宋"/>
                <w:b/>
                <w:bCs w:val="0"/>
                <w:sz w:val="44"/>
                <w:szCs w:val="44"/>
              </w:rPr>
            </w:pPr>
            <w:r>
              <w:rPr>
                <w:rFonts w:hint="eastAsia" w:ascii="仿宋" w:hAnsi="仿宋" w:eastAsia="仿宋" w:cs="仿宋"/>
                <w:b/>
                <w:bCs w:val="0"/>
                <w:sz w:val="44"/>
                <w:szCs w:val="44"/>
              </w:rPr>
              <w:t>广西骨伤医院招标采购项目需求参数表</w:t>
            </w:r>
          </w:p>
          <w:p w14:paraId="4F54F579">
            <w:pPr>
              <w:pStyle w:val="20"/>
              <w:keepNext w:val="0"/>
              <w:keepLines w:val="0"/>
              <w:spacing w:line="340" w:lineRule="exact"/>
              <w:jc w:val="center"/>
              <w:outlineLvl w:val="9"/>
              <w:rPr>
                <w:rFonts w:ascii="仿宋" w:hAnsi="仿宋" w:eastAsia="仿宋" w:cs="仿宋"/>
                <w:b/>
                <w:szCs w:val="21"/>
              </w:rPr>
            </w:pPr>
            <w:r>
              <w:rPr>
                <w:rFonts w:hint="eastAsia" w:ascii="仿宋" w:hAnsi="仿宋" w:eastAsia="仿宋" w:cs="仿宋"/>
                <w:sz w:val="32"/>
                <w:szCs w:val="32"/>
              </w:rPr>
              <w:t>（工程、服务类）</w:t>
            </w:r>
          </w:p>
        </w:tc>
      </w:tr>
      <w:tr w14:paraId="43539B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461" w:type="dxa"/>
            <w:tcBorders>
              <w:top w:val="single" w:color="auto" w:sz="4" w:space="0"/>
              <w:left w:val="single" w:color="auto" w:sz="4" w:space="0"/>
              <w:bottom w:val="single" w:color="auto" w:sz="4" w:space="0"/>
            </w:tcBorders>
            <w:vAlign w:val="center"/>
          </w:tcPr>
          <w:p w14:paraId="6036C0BB">
            <w:pPr>
              <w:tabs>
                <w:tab w:val="left" w:pos="180"/>
                <w:tab w:val="left" w:pos="1620"/>
              </w:tabs>
              <w:spacing w:line="320" w:lineRule="exact"/>
              <w:jc w:val="center"/>
              <w:rPr>
                <w:rFonts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项目名称</w:t>
            </w:r>
          </w:p>
        </w:tc>
        <w:tc>
          <w:tcPr>
            <w:tcW w:w="8658" w:type="dxa"/>
            <w:gridSpan w:val="5"/>
            <w:tcBorders>
              <w:top w:val="single" w:color="auto" w:sz="4" w:space="0"/>
              <w:bottom w:val="single" w:color="auto" w:sz="4" w:space="0"/>
              <w:right w:val="single" w:color="auto" w:sz="4" w:space="0"/>
            </w:tcBorders>
            <w:vAlign w:val="center"/>
          </w:tcPr>
          <w:p w14:paraId="7DB615DB">
            <w:pPr>
              <w:tabs>
                <w:tab w:val="left" w:pos="180"/>
                <w:tab w:val="left" w:pos="1620"/>
              </w:tabs>
              <w:spacing w:line="320" w:lineRule="exact"/>
              <w:jc w:val="center"/>
              <w:rPr>
                <w:rFonts w:hint="eastAsia" w:ascii="仿宋" w:hAnsi="仿宋" w:eastAsia="仿宋" w:cs="仿宋"/>
                <w:sz w:val="24"/>
                <w:szCs w:val="24"/>
                <w:highlight w:val="none"/>
              </w:rPr>
            </w:pPr>
            <w:r>
              <w:rPr>
                <w:rFonts w:hint="eastAsia" w:ascii="仿宋" w:hAnsi="仿宋" w:eastAsia="仿宋" w:cs="仿宋"/>
                <w:bCs w:val="0"/>
                <w:spacing w:val="0"/>
                <w:kern w:val="2"/>
                <w:sz w:val="24"/>
                <w:szCs w:val="24"/>
                <w:highlight w:val="none"/>
                <w:shd w:val="clear"/>
              </w:rPr>
              <w:t>遴选代理公司对医院2026年信息化项目进行市场调研</w:t>
            </w:r>
            <w:r>
              <w:rPr>
                <w:rFonts w:hint="eastAsia" w:ascii="仿宋" w:hAnsi="仿宋" w:eastAsia="仿宋" w:cs="仿宋"/>
                <w:bCs w:val="0"/>
                <w:spacing w:val="0"/>
                <w:kern w:val="2"/>
                <w:sz w:val="24"/>
                <w:szCs w:val="24"/>
                <w:highlight w:val="none"/>
              </w:rPr>
              <w:t>服务项目</w:t>
            </w:r>
          </w:p>
        </w:tc>
      </w:tr>
      <w:tr w14:paraId="72780B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461" w:type="dxa"/>
            <w:tcBorders>
              <w:top w:val="single" w:color="auto" w:sz="4" w:space="0"/>
              <w:left w:val="single" w:color="auto" w:sz="4" w:space="0"/>
              <w:bottom w:val="single" w:color="auto" w:sz="4" w:space="0"/>
            </w:tcBorders>
            <w:vAlign w:val="center"/>
          </w:tcPr>
          <w:p w14:paraId="63460DAD">
            <w:pPr>
              <w:tabs>
                <w:tab w:val="left" w:pos="180"/>
                <w:tab w:val="left" w:pos="1620"/>
              </w:tabs>
              <w:spacing w:line="320" w:lineRule="exact"/>
              <w:jc w:val="center"/>
              <w:rPr>
                <w:rFonts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采购数量</w:t>
            </w:r>
          </w:p>
        </w:tc>
        <w:tc>
          <w:tcPr>
            <w:tcW w:w="3675" w:type="dxa"/>
            <w:gridSpan w:val="3"/>
            <w:tcBorders>
              <w:top w:val="single" w:color="auto" w:sz="4" w:space="0"/>
              <w:bottom w:val="single" w:color="auto" w:sz="4" w:space="0"/>
              <w:right w:val="single" w:color="auto" w:sz="4" w:space="0"/>
            </w:tcBorders>
            <w:vAlign w:val="center"/>
          </w:tcPr>
          <w:p w14:paraId="13322FFF">
            <w:pPr>
              <w:tabs>
                <w:tab w:val="left" w:pos="180"/>
                <w:tab w:val="left" w:pos="1620"/>
              </w:tabs>
              <w:spacing w:line="320" w:lineRule="exact"/>
              <w:jc w:val="center"/>
              <w:rPr>
                <w:rFonts w:hint="eastAsia" w:ascii="仿宋" w:hAnsi="仿宋" w:eastAsia="仿宋" w:cs="仿宋"/>
                <w:sz w:val="24"/>
                <w:szCs w:val="24"/>
                <w:highlight w:val="none"/>
              </w:rPr>
            </w:pPr>
            <w:r>
              <w:rPr>
                <w:rFonts w:hint="eastAsia" w:ascii="仿宋" w:hAnsi="仿宋" w:eastAsia="仿宋" w:cs="仿宋"/>
                <w:bCs w:val="0"/>
                <w:spacing w:val="0"/>
                <w:kern w:val="2"/>
                <w:sz w:val="24"/>
                <w:szCs w:val="24"/>
                <w:highlight w:val="none"/>
              </w:rPr>
              <w:t>1家</w:t>
            </w:r>
          </w:p>
        </w:tc>
        <w:tc>
          <w:tcPr>
            <w:tcW w:w="1575" w:type="dxa"/>
            <w:tcBorders>
              <w:top w:val="single" w:color="auto" w:sz="4" w:space="0"/>
              <w:left w:val="single" w:color="auto" w:sz="4" w:space="0"/>
              <w:bottom w:val="single" w:color="auto" w:sz="4" w:space="0"/>
              <w:right w:val="single" w:color="auto" w:sz="4" w:space="0"/>
            </w:tcBorders>
            <w:vAlign w:val="center"/>
          </w:tcPr>
          <w:p w14:paraId="0B32B298">
            <w:pPr>
              <w:tabs>
                <w:tab w:val="left" w:pos="180"/>
                <w:tab w:val="left" w:pos="1620"/>
              </w:tabs>
              <w:spacing w:line="320" w:lineRule="exact"/>
              <w:jc w:val="center"/>
              <w:rPr>
                <w:rFonts w:hint="eastAsia" w:ascii="仿宋" w:hAnsi="仿宋" w:eastAsia="仿宋" w:cs="仿宋"/>
                <w:sz w:val="24"/>
                <w:szCs w:val="24"/>
                <w:highlight w:val="none"/>
              </w:rPr>
            </w:pPr>
            <w:r>
              <w:rPr>
                <w:rFonts w:hint="eastAsia" w:ascii="仿宋" w:hAnsi="仿宋" w:eastAsia="仿宋" w:cs="仿宋"/>
                <w:bCs w:val="0"/>
                <w:spacing w:val="0"/>
                <w:kern w:val="2"/>
                <w:sz w:val="24"/>
                <w:szCs w:val="24"/>
                <w:highlight w:val="none"/>
              </w:rPr>
              <w:t>采购预算</w:t>
            </w:r>
          </w:p>
        </w:tc>
        <w:tc>
          <w:tcPr>
            <w:tcW w:w="3408" w:type="dxa"/>
            <w:tcBorders>
              <w:top w:val="single" w:color="auto" w:sz="4" w:space="0"/>
              <w:left w:val="single" w:color="auto" w:sz="4" w:space="0"/>
              <w:bottom w:val="single" w:color="auto" w:sz="4" w:space="0"/>
              <w:right w:val="single" w:color="auto" w:sz="4" w:space="0"/>
            </w:tcBorders>
            <w:vAlign w:val="center"/>
          </w:tcPr>
          <w:p w14:paraId="0EA99EBE">
            <w:pPr>
              <w:tabs>
                <w:tab w:val="left" w:pos="180"/>
                <w:tab w:val="left" w:pos="1620"/>
              </w:tabs>
              <w:spacing w:line="32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9500.00（单位：元）</w:t>
            </w:r>
          </w:p>
        </w:tc>
      </w:tr>
      <w:tr w14:paraId="203443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0119" w:type="dxa"/>
            <w:gridSpan w:val="6"/>
            <w:tcBorders>
              <w:top w:val="single" w:color="auto" w:sz="4" w:space="0"/>
            </w:tcBorders>
            <w:vAlign w:val="center"/>
          </w:tcPr>
          <w:p w14:paraId="5E19ACA1">
            <w:pPr>
              <w:tabs>
                <w:tab w:val="left" w:pos="180"/>
                <w:tab w:val="left" w:pos="1620"/>
              </w:tabs>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服务需求参数</w:t>
            </w:r>
          </w:p>
          <w:p w14:paraId="0578272A">
            <w:pPr>
              <w:widowControl/>
              <w:adjustRightInd w:val="0"/>
              <w:snapToGrid w:val="0"/>
              <w:ind w:firstLine="420" w:firstLineChars="200"/>
              <w:jc w:val="center"/>
              <w:rPr>
                <w:rFonts w:asciiTheme="minorEastAsia" w:hAnsiTheme="minorEastAsia" w:eastAsiaTheme="minorEastAsia" w:cstheme="minorEastAsia"/>
              </w:rPr>
            </w:pPr>
            <w:r>
              <w:rPr>
                <w:rFonts w:hint="eastAsia" w:asciiTheme="minorEastAsia" w:hAnsiTheme="minorEastAsia" w:eastAsiaTheme="minorEastAsia" w:cstheme="minorEastAsia"/>
                <w:b/>
                <w:bCs/>
              </w:rPr>
              <w:t>（对服务的标准、时间、质量等详细要求）</w:t>
            </w:r>
          </w:p>
        </w:tc>
      </w:tr>
      <w:tr w14:paraId="37C152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3" w:hRule="atLeast"/>
          <w:jc w:val="center"/>
        </w:trPr>
        <w:tc>
          <w:tcPr>
            <w:tcW w:w="10119" w:type="dxa"/>
            <w:gridSpan w:val="6"/>
            <w:vAlign w:val="center"/>
          </w:tcPr>
          <w:p w14:paraId="42BDF77A">
            <w:pPr>
              <w:widowControl/>
              <w:adjustRightInd w:val="0"/>
              <w:snapToGrid w:val="0"/>
              <w:spacing w:line="400" w:lineRule="exact"/>
              <w:jc w:val="left"/>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一、服务需求</w:t>
            </w:r>
          </w:p>
        </w:tc>
      </w:tr>
      <w:tr w14:paraId="5C5322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 w:hRule="atLeast"/>
          <w:jc w:val="center"/>
        </w:trPr>
        <w:tc>
          <w:tcPr>
            <w:tcW w:w="1461" w:type="dxa"/>
            <w:vAlign w:val="center"/>
          </w:tcPr>
          <w:p w14:paraId="60160332">
            <w:pPr>
              <w:tabs>
                <w:tab w:val="left" w:pos="180"/>
                <w:tab w:val="left" w:pos="1620"/>
              </w:tabs>
              <w:spacing w:line="320" w:lineRule="exact"/>
              <w:jc w:val="center"/>
              <w:rPr>
                <w:rFonts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服务名称</w:t>
            </w:r>
          </w:p>
        </w:tc>
        <w:tc>
          <w:tcPr>
            <w:tcW w:w="765" w:type="dxa"/>
            <w:vAlign w:val="center"/>
          </w:tcPr>
          <w:p w14:paraId="4CB445FC">
            <w:pPr>
              <w:tabs>
                <w:tab w:val="left" w:pos="180"/>
                <w:tab w:val="left" w:pos="1620"/>
              </w:tabs>
              <w:spacing w:line="320" w:lineRule="exact"/>
              <w:jc w:val="center"/>
              <w:rPr>
                <w:rFonts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数量</w:t>
            </w:r>
          </w:p>
        </w:tc>
        <w:tc>
          <w:tcPr>
            <w:tcW w:w="1920" w:type="dxa"/>
            <w:vAlign w:val="center"/>
          </w:tcPr>
          <w:p w14:paraId="41874C2D">
            <w:pPr>
              <w:tabs>
                <w:tab w:val="left" w:pos="180"/>
                <w:tab w:val="left" w:pos="1620"/>
              </w:tabs>
              <w:spacing w:line="320" w:lineRule="exact"/>
              <w:jc w:val="center"/>
              <w:rPr>
                <w:rFonts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服务内容及要求</w:t>
            </w:r>
          </w:p>
        </w:tc>
        <w:tc>
          <w:tcPr>
            <w:tcW w:w="5973" w:type="dxa"/>
            <w:gridSpan w:val="3"/>
            <w:vAlign w:val="center"/>
          </w:tcPr>
          <w:p w14:paraId="7C61CDFD">
            <w:pPr>
              <w:tabs>
                <w:tab w:val="left" w:pos="180"/>
                <w:tab w:val="left" w:pos="1620"/>
              </w:tabs>
              <w:spacing w:line="320" w:lineRule="exact"/>
              <w:jc w:val="center"/>
              <w:rPr>
                <w:rFonts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具体参数</w:t>
            </w:r>
          </w:p>
        </w:tc>
      </w:tr>
      <w:tr w14:paraId="4063E0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5" w:hRule="atLeast"/>
          <w:jc w:val="center"/>
        </w:trPr>
        <w:tc>
          <w:tcPr>
            <w:tcW w:w="1461" w:type="dxa"/>
            <w:vMerge w:val="restart"/>
            <w:vAlign w:val="center"/>
          </w:tcPr>
          <w:p w14:paraId="1166C5D9">
            <w:pPr>
              <w:tabs>
                <w:tab w:val="left" w:pos="180"/>
                <w:tab w:val="left" w:pos="1620"/>
              </w:tabs>
              <w:spacing w:line="320" w:lineRule="exact"/>
              <w:jc w:val="center"/>
              <w:rPr>
                <w:rFonts w:asciiTheme="minorEastAsia" w:hAnsiTheme="minorEastAsia" w:eastAsiaTheme="minorEastAsia" w:cstheme="minorEastAsia"/>
                <w:color w:val="000000"/>
                <w:sz w:val="22"/>
                <w:szCs w:val="22"/>
              </w:rPr>
            </w:pPr>
            <w:r>
              <w:rPr>
                <w:rFonts w:hint="eastAsia" w:ascii="宋体" w:hAnsi="宋体" w:cs="宋体"/>
                <w:color w:val="000000"/>
                <w:sz w:val="24"/>
                <w:shd w:val="clear" w:color="auto" w:fill="FFFFFF"/>
              </w:rPr>
              <w:t>遴选代理公司对医院2026年信息化项目进行市场调研</w:t>
            </w:r>
            <w:r>
              <w:rPr>
                <w:rFonts w:hint="eastAsia" w:asciiTheme="minorEastAsia" w:hAnsiTheme="minorEastAsia" w:eastAsiaTheme="minorEastAsia" w:cstheme="minorEastAsia"/>
                <w:color w:val="000000"/>
                <w:sz w:val="22"/>
                <w:szCs w:val="22"/>
              </w:rPr>
              <w:t>服务</w:t>
            </w:r>
          </w:p>
        </w:tc>
        <w:tc>
          <w:tcPr>
            <w:tcW w:w="765" w:type="dxa"/>
            <w:vMerge w:val="restart"/>
            <w:vAlign w:val="center"/>
          </w:tcPr>
          <w:p w14:paraId="27945D58">
            <w:pPr>
              <w:tabs>
                <w:tab w:val="left" w:pos="180"/>
                <w:tab w:val="left" w:pos="1620"/>
              </w:tabs>
              <w:spacing w:line="320" w:lineRule="exact"/>
              <w:jc w:val="center"/>
              <w:rPr>
                <w:rFonts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1家</w:t>
            </w:r>
          </w:p>
        </w:tc>
        <w:tc>
          <w:tcPr>
            <w:tcW w:w="1920" w:type="dxa"/>
            <w:vAlign w:val="center"/>
          </w:tcPr>
          <w:p w14:paraId="1D91F8F1">
            <w:pPr>
              <w:tabs>
                <w:tab w:val="left" w:pos="180"/>
                <w:tab w:val="left" w:pos="1620"/>
              </w:tabs>
              <w:spacing w:line="320" w:lineRule="exact"/>
              <w:jc w:val="center"/>
              <w:rPr>
                <w:rFonts w:asciiTheme="minorEastAsia" w:hAnsiTheme="minorEastAsia" w:eastAsiaTheme="minorEastAsia" w:cstheme="minorEastAsia"/>
                <w:color w:val="000000"/>
                <w:sz w:val="22"/>
                <w:szCs w:val="22"/>
                <w:lang w:eastAsia="en-US"/>
              </w:rPr>
            </w:pPr>
            <w:r>
              <w:rPr>
                <w:rFonts w:hint="eastAsia" w:asciiTheme="minorEastAsia" w:hAnsiTheme="minorEastAsia" w:eastAsiaTheme="minorEastAsia" w:cstheme="minorEastAsia"/>
                <w:color w:val="000000"/>
                <w:sz w:val="22"/>
                <w:szCs w:val="22"/>
              </w:rPr>
              <w:t>总的要求</w:t>
            </w:r>
          </w:p>
        </w:tc>
        <w:tc>
          <w:tcPr>
            <w:tcW w:w="5973" w:type="dxa"/>
            <w:gridSpan w:val="3"/>
            <w:vAlign w:val="center"/>
          </w:tcPr>
          <w:p w14:paraId="36933891">
            <w:pPr>
              <w:tabs>
                <w:tab w:val="left" w:pos="180"/>
                <w:tab w:val="left" w:pos="1620"/>
              </w:tabs>
              <w:spacing w:line="320" w:lineRule="exact"/>
              <w:jc w:val="both"/>
              <w:rPr>
                <w:rFonts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auto"/>
                <w:sz w:val="21"/>
                <w:szCs w:val="21"/>
              </w:rPr>
              <w:t>依据相关法律法规，对医院</w:t>
            </w:r>
            <w:r>
              <w:rPr>
                <w:rFonts w:asciiTheme="minorEastAsia" w:hAnsiTheme="minorEastAsia" w:eastAsiaTheme="minorEastAsia" w:cstheme="minorEastAsia"/>
                <w:color w:val="auto"/>
                <w:sz w:val="21"/>
                <w:szCs w:val="21"/>
              </w:rPr>
              <w:t>2026年信息化项目进行市场调研服务</w:t>
            </w:r>
          </w:p>
        </w:tc>
      </w:tr>
      <w:tr w14:paraId="4C57E8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 w:hRule="atLeast"/>
          <w:jc w:val="center"/>
        </w:trPr>
        <w:tc>
          <w:tcPr>
            <w:tcW w:w="1461" w:type="dxa"/>
            <w:vMerge w:val="continue"/>
            <w:vAlign w:val="center"/>
          </w:tcPr>
          <w:p w14:paraId="468195ED">
            <w:pPr>
              <w:tabs>
                <w:tab w:val="left" w:pos="180"/>
                <w:tab w:val="left" w:pos="1620"/>
              </w:tabs>
              <w:spacing w:line="320" w:lineRule="exact"/>
              <w:jc w:val="center"/>
              <w:rPr>
                <w:rFonts w:asciiTheme="minorEastAsia" w:hAnsiTheme="minorEastAsia" w:eastAsiaTheme="minorEastAsia" w:cstheme="minorEastAsia"/>
                <w:color w:val="000000"/>
                <w:sz w:val="22"/>
                <w:szCs w:val="22"/>
              </w:rPr>
            </w:pPr>
          </w:p>
        </w:tc>
        <w:tc>
          <w:tcPr>
            <w:tcW w:w="765" w:type="dxa"/>
            <w:vMerge w:val="continue"/>
            <w:vAlign w:val="center"/>
          </w:tcPr>
          <w:p w14:paraId="2AF7E011">
            <w:pPr>
              <w:tabs>
                <w:tab w:val="left" w:pos="180"/>
                <w:tab w:val="left" w:pos="1620"/>
              </w:tabs>
              <w:spacing w:line="320" w:lineRule="exact"/>
              <w:jc w:val="center"/>
              <w:rPr>
                <w:rFonts w:asciiTheme="minorEastAsia" w:hAnsiTheme="minorEastAsia" w:eastAsiaTheme="minorEastAsia" w:cstheme="minorEastAsia"/>
                <w:color w:val="000000"/>
                <w:sz w:val="22"/>
                <w:szCs w:val="22"/>
              </w:rPr>
            </w:pPr>
          </w:p>
        </w:tc>
        <w:tc>
          <w:tcPr>
            <w:tcW w:w="1920" w:type="dxa"/>
            <w:vAlign w:val="center"/>
          </w:tcPr>
          <w:p w14:paraId="04AE03AB">
            <w:pPr>
              <w:tabs>
                <w:tab w:val="left" w:pos="180"/>
                <w:tab w:val="left" w:pos="1620"/>
              </w:tabs>
              <w:spacing w:line="320" w:lineRule="exact"/>
              <w:jc w:val="center"/>
              <w:rPr>
                <w:rFonts w:asciiTheme="minorEastAsia" w:hAnsiTheme="minorEastAsia" w:eastAsiaTheme="minorEastAsia" w:cstheme="minorEastAsia"/>
                <w:color w:val="000000"/>
                <w:sz w:val="22"/>
                <w:szCs w:val="22"/>
                <w:lang w:eastAsia="en-US"/>
              </w:rPr>
            </w:pPr>
            <w:r>
              <w:rPr>
                <w:rFonts w:hint="eastAsia" w:asciiTheme="minorEastAsia" w:hAnsiTheme="minorEastAsia" w:eastAsiaTheme="minorEastAsia" w:cstheme="minorEastAsia"/>
                <w:color w:val="000000"/>
                <w:sz w:val="22"/>
                <w:szCs w:val="22"/>
              </w:rPr>
              <w:t>标准依据</w:t>
            </w:r>
          </w:p>
        </w:tc>
        <w:tc>
          <w:tcPr>
            <w:tcW w:w="5973" w:type="dxa"/>
            <w:gridSpan w:val="3"/>
            <w:vAlign w:val="center"/>
          </w:tcPr>
          <w:p w14:paraId="16E0F269">
            <w:pPr>
              <w:tabs>
                <w:tab w:val="left" w:pos="180"/>
                <w:tab w:val="left" w:pos="1620"/>
              </w:tabs>
              <w:spacing w:line="320" w:lineRule="exact"/>
              <w:ind w:firstLine="0" w:firstLineChars="0"/>
              <w:rPr>
                <w:rFonts w:asciiTheme="minorEastAsia" w:hAnsiTheme="minorEastAsia" w:eastAsiaTheme="minorEastAsia" w:cstheme="minorEastAsia"/>
                <w:sz w:val="21"/>
                <w:szCs w:val="21"/>
              </w:rPr>
            </w:pPr>
            <w:r>
              <w:rPr>
                <w:rFonts w:asciiTheme="minorEastAsia" w:hAnsiTheme="minorEastAsia" w:eastAsiaTheme="minorEastAsia" w:cstheme="minorEastAsia"/>
                <w:sz w:val="21"/>
                <w:szCs w:val="21"/>
              </w:rPr>
              <w:t>1.《财政部关于印发&lt;</w:t>
            </w:r>
            <w:r>
              <w:rPr>
                <w:rFonts w:hint="eastAsia" w:asciiTheme="minorEastAsia" w:hAnsiTheme="minorEastAsia" w:eastAsiaTheme="minorEastAsia" w:cstheme="minorEastAsia"/>
                <w:sz w:val="21"/>
                <w:szCs w:val="21"/>
              </w:rPr>
              <w:t>政府采购需求管理办法</w:t>
            </w:r>
            <w:r>
              <w:rPr>
                <w:rFonts w:asciiTheme="minorEastAsia" w:hAnsiTheme="minorEastAsia" w:eastAsiaTheme="minorEastAsia" w:cstheme="minorEastAsia"/>
                <w:sz w:val="21"/>
                <w:szCs w:val="21"/>
              </w:rPr>
              <w:t>&gt;</w:t>
            </w:r>
            <w:r>
              <w:rPr>
                <w:rFonts w:hint="eastAsia" w:asciiTheme="minorEastAsia" w:hAnsiTheme="minorEastAsia" w:eastAsiaTheme="minorEastAsia" w:cstheme="minorEastAsia"/>
                <w:sz w:val="21"/>
                <w:szCs w:val="21"/>
              </w:rPr>
              <w:t>的通知》（财库〔</w:t>
            </w:r>
            <w:r>
              <w:rPr>
                <w:rFonts w:asciiTheme="minorEastAsia" w:hAnsiTheme="minorEastAsia" w:eastAsiaTheme="minorEastAsia" w:cstheme="minorEastAsia"/>
                <w:sz w:val="21"/>
                <w:szCs w:val="21"/>
              </w:rPr>
              <w:t>2021〕22号）</w:t>
            </w:r>
          </w:p>
          <w:p w14:paraId="76B08CF7">
            <w:pPr>
              <w:tabs>
                <w:tab w:val="left" w:pos="180"/>
                <w:tab w:val="left" w:pos="1620"/>
              </w:tabs>
              <w:spacing w:line="320" w:lineRule="exact"/>
              <w:ind w:firstLine="0" w:firstLineChars="0"/>
              <w:rPr>
                <w:rFonts w:asciiTheme="minorEastAsia" w:hAnsiTheme="minorEastAsia" w:eastAsiaTheme="minorEastAsia" w:cstheme="minorEastAsia"/>
                <w:sz w:val="21"/>
                <w:szCs w:val="21"/>
              </w:rPr>
            </w:pPr>
            <w:r>
              <w:rPr>
                <w:rFonts w:asciiTheme="minorEastAsia" w:hAnsiTheme="minorEastAsia" w:eastAsiaTheme="minorEastAsia" w:cstheme="minorEastAsia"/>
                <w:sz w:val="21"/>
                <w:szCs w:val="21"/>
              </w:rPr>
              <w:t xml:space="preserve">2.《中华人民共和国政府采购法》（中华人民共和国主席令 </w:t>
            </w:r>
            <w:r>
              <w:rPr>
                <w:rFonts w:hint="eastAsia" w:asciiTheme="minorEastAsia" w:hAnsiTheme="minorEastAsia" w:eastAsiaTheme="minorEastAsia" w:cstheme="minorEastAsia"/>
                <w:sz w:val="21"/>
                <w:szCs w:val="21"/>
              </w:rPr>
              <w:t>第</w:t>
            </w:r>
            <w:r>
              <w:rPr>
                <w:rFonts w:asciiTheme="minorEastAsia" w:hAnsiTheme="minorEastAsia" w:eastAsiaTheme="minorEastAsia" w:cstheme="minorEastAsia"/>
                <w:sz w:val="21"/>
                <w:szCs w:val="21"/>
              </w:rPr>
              <w:t>68号）</w:t>
            </w:r>
          </w:p>
          <w:p w14:paraId="7049489A">
            <w:pPr>
              <w:tabs>
                <w:tab w:val="left" w:pos="180"/>
                <w:tab w:val="left" w:pos="1620"/>
              </w:tabs>
              <w:spacing w:line="320" w:lineRule="exact"/>
              <w:ind w:firstLine="0" w:firstLineChars="0"/>
              <w:rPr>
                <w:rFonts w:asciiTheme="minorEastAsia" w:hAnsiTheme="minorEastAsia" w:eastAsiaTheme="minorEastAsia" w:cstheme="minorEastAsia"/>
                <w:sz w:val="21"/>
                <w:szCs w:val="21"/>
              </w:rPr>
            </w:pPr>
            <w:r>
              <w:rPr>
                <w:rFonts w:asciiTheme="minorEastAsia" w:hAnsiTheme="minorEastAsia" w:eastAsiaTheme="minorEastAsia" w:cstheme="minorEastAsia"/>
                <w:sz w:val="21"/>
                <w:szCs w:val="21"/>
              </w:rPr>
              <w:t xml:space="preserve">3.《中华人民共和国政府采购法实施条例》（国务院令 </w:t>
            </w:r>
            <w:r>
              <w:rPr>
                <w:rFonts w:hint="eastAsia" w:asciiTheme="minorEastAsia" w:hAnsiTheme="minorEastAsia" w:eastAsiaTheme="minorEastAsia" w:cstheme="minorEastAsia"/>
                <w:sz w:val="21"/>
                <w:szCs w:val="21"/>
              </w:rPr>
              <w:t>第</w:t>
            </w:r>
            <w:r>
              <w:rPr>
                <w:rFonts w:asciiTheme="minorEastAsia" w:hAnsiTheme="minorEastAsia" w:eastAsiaTheme="minorEastAsia" w:cstheme="minorEastAsia"/>
                <w:sz w:val="21"/>
                <w:szCs w:val="21"/>
              </w:rPr>
              <w:t>658号）</w:t>
            </w:r>
          </w:p>
          <w:p w14:paraId="15EBBCD1">
            <w:pPr>
              <w:tabs>
                <w:tab w:val="left" w:pos="180"/>
                <w:tab w:val="left" w:pos="1620"/>
              </w:tabs>
              <w:spacing w:line="320" w:lineRule="exact"/>
              <w:ind w:firstLine="0" w:firstLineChars="0"/>
              <w:rPr>
                <w:rFonts w:asciiTheme="minorEastAsia" w:hAnsiTheme="minorEastAsia" w:eastAsiaTheme="minorEastAsia" w:cstheme="minorEastAsia"/>
                <w:sz w:val="21"/>
                <w:szCs w:val="21"/>
              </w:rPr>
            </w:pPr>
            <w:r>
              <w:rPr>
                <w:rFonts w:asciiTheme="minorEastAsia" w:hAnsiTheme="minorEastAsia" w:eastAsiaTheme="minorEastAsia" w:cstheme="minorEastAsia"/>
                <w:sz w:val="21"/>
                <w:szCs w:val="21"/>
              </w:rPr>
              <w:t>4.《关于进一步加强政府采购需求和履约管理的指导意见》（财库〔2016〕205号）</w:t>
            </w:r>
          </w:p>
          <w:p w14:paraId="3BF79776">
            <w:pPr>
              <w:tabs>
                <w:tab w:val="left" w:pos="180"/>
                <w:tab w:val="left" w:pos="1620"/>
              </w:tabs>
              <w:spacing w:line="320" w:lineRule="exact"/>
              <w:ind w:firstLine="0" w:firstLineChars="0"/>
              <w:rPr>
                <w:rFonts w:asciiTheme="minorEastAsia" w:hAnsiTheme="minorEastAsia" w:eastAsiaTheme="minorEastAsia" w:cstheme="minorEastAsia"/>
                <w:sz w:val="21"/>
                <w:szCs w:val="21"/>
              </w:rPr>
            </w:pPr>
            <w:r>
              <w:rPr>
                <w:rFonts w:asciiTheme="minorEastAsia" w:hAnsiTheme="minorEastAsia" w:eastAsiaTheme="minorEastAsia" w:cstheme="minorEastAsia"/>
                <w:sz w:val="21"/>
                <w:szCs w:val="21"/>
              </w:rPr>
              <w:t>5.《广西壮族自治区财政厅关于转发财政部政府采购需求管理办法的通知》（桂财采〔2021〕67号</w:t>
            </w:r>
          </w:p>
          <w:p w14:paraId="2BF31906">
            <w:pPr>
              <w:tabs>
                <w:tab w:val="left" w:pos="180"/>
                <w:tab w:val="left" w:pos="1620"/>
              </w:tabs>
              <w:spacing w:line="320" w:lineRule="exact"/>
              <w:ind w:firstLine="0" w:firstLineChars="0"/>
              <w:rPr>
                <w:rFonts w:asciiTheme="minorEastAsia" w:hAnsiTheme="minorEastAsia" w:eastAsiaTheme="minorEastAsia" w:cstheme="minorEastAsia"/>
                <w:sz w:val="21"/>
                <w:szCs w:val="21"/>
              </w:rPr>
            </w:pPr>
            <w:r>
              <w:rPr>
                <w:rFonts w:asciiTheme="minorEastAsia" w:hAnsiTheme="minorEastAsia" w:eastAsiaTheme="minorEastAsia" w:cstheme="minorEastAsia"/>
                <w:sz w:val="21"/>
                <w:szCs w:val="21"/>
              </w:rPr>
              <w:t>6.《广西卫生健康领域采购重点环节操作规范(试行)》(桂卫财审发〔2023]2号)</w:t>
            </w:r>
          </w:p>
          <w:p w14:paraId="72A49273">
            <w:pPr>
              <w:tabs>
                <w:tab w:val="left" w:pos="180"/>
                <w:tab w:val="left" w:pos="1620"/>
              </w:tabs>
              <w:spacing w:line="320" w:lineRule="exact"/>
              <w:ind w:firstLine="0" w:firstLineChars="0"/>
              <w:rPr>
                <w:rFonts w:asciiTheme="minorEastAsia" w:hAnsiTheme="minorEastAsia" w:eastAsiaTheme="minorEastAsia" w:cstheme="minorEastAsia"/>
                <w:sz w:val="21"/>
                <w:szCs w:val="21"/>
              </w:rPr>
            </w:pPr>
            <w:r>
              <w:rPr>
                <w:rFonts w:asciiTheme="minorEastAsia" w:hAnsiTheme="minorEastAsia" w:eastAsiaTheme="minorEastAsia" w:cstheme="minorEastAsia"/>
                <w:sz w:val="21"/>
                <w:szCs w:val="21"/>
              </w:rPr>
              <w:t xml:space="preserve">7. </w:t>
            </w:r>
            <w:r>
              <w:rPr>
                <w:rFonts w:hint="eastAsia" w:asciiTheme="minorEastAsia" w:hAnsiTheme="minorEastAsia" w:eastAsiaTheme="minorEastAsia" w:cstheme="minorEastAsia"/>
                <w:sz w:val="21"/>
                <w:szCs w:val="21"/>
              </w:rPr>
              <w:t>广西壮族自治区骨伤医院提供的其他资料</w:t>
            </w:r>
          </w:p>
          <w:p w14:paraId="51CB6EF8">
            <w:pPr>
              <w:tabs>
                <w:tab w:val="left" w:pos="180"/>
                <w:tab w:val="left" w:pos="1620"/>
              </w:tabs>
              <w:spacing w:line="320" w:lineRule="exact"/>
              <w:jc w:val="both"/>
              <w:rPr>
                <w:rFonts w:asciiTheme="minorEastAsia" w:hAnsiTheme="minorEastAsia" w:eastAsiaTheme="minorEastAsia" w:cstheme="minorEastAsia"/>
                <w:color w:val="auto"/>
                <w:sz w:val="22"/>
                <w:szCs w:val="22"/>
              </w:rPr>
            </w:pPr>
            <w:r>
              <w:rPr>
                <w:rFonts w:asciiTheme="minorEastAsia" w:hAnsiTheme="minorEastAsia" w:eastAsiaTheme="minorEastAsia" w:cstheme="minorEastAsia"/>
                <w:sz w:val="21"/>
                <w:szCs w:val="21"/>
              </w:rPr>
              <w:t xml:space="preserve">8. </w:t>
            </w:r>
            <w:r>
              <w:rPr>
                <w:rFonts w:hint="eastAsia" w:asciiTheme="minorEastAsia" w:hAnsiTheme="minorEastAsia" w:eastAsiaTheme="minorEastAsia" w:cstheme="minorEastAsia"/>
                <w:sz w:val="21"/>
                <w:szCs w:val="21"/>
              </w:rPr>
              <w:t>潜在供应商提交的调研产品相关资料</w:t>
            </w:r>
          </w:p>
        </w:tc>
      </w:tr>
      <w:tr w14:paraId="1CABD0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461" w:type="dxa"/>
            <w:vMerge w:val="continue"/>
            <w:vAlign w:val="center"/>
          </w:tcPr>
          <w:p w14:paraId="500AFAEC">
            <w:pPr>
              <w:tabs>
                <w:tab w:val="left" w:pos="180"/>
                <w:tab w:val="left" w:pos="1620"/>
              </w:tabs>
              <w:spacing w:line="320" w:lineRule="exact"/>
              <w:jc w:val="center"/>
              <w:rPr>
                <w:rFonts w:asciiTheme="minorEastAsia" w:hAnsiTheme="minorEastAsia" w:eastAsiaTheme="minorEastAsia" w:cstheme="minorEastAsia"/>
                <w:color w:val="000000"/>
                <w:sz w:val="22"/>
                <w:szCs w:val="22"/>
              </w:rPr>
            </w:pPr>
          </w:p>
        </w:tc>
        <w:tc>
          <w:tcPr>
            <w:tcW w:w="765" w:type="dxa"/>
            <w:vMerge w:val="continue"/>
            <w:vAlign w:val="center"/>
          </w:tcPr>
          <w:p w14:paraId="332B479D">
            <w:pPr>
              <w:tabs>
                <w:tab w:val="left" w:pos="180"/>
                <w:tab w:val="left" w:pos="1620"/>
              </w:tabs>
              <w:spacing w:line="320" w:lineRule="exact"/>
              <w:jc w:val="center"/>
              <w:rPr>
                <w:rFonts w:asciiTheme="minorEastAsia" w:hAnsiTheme="minorEastAsia" w:eastAsiaTheme="minorEastAsia" w:cstheme="minorEastAsia"/>
                <w:color w:val="000000"/>
                <w:sz w:val="22"/>
                <w:szCs w:val="22"/>
              </w:rPr>
            </w:pPr>
          </w:p>
        </w:tc>
        <w:tc>
          <w:tcPr>
            <w:tcW w:w="1920" w:type="dxa"/>
            <w:vAlign w:val="center"/>
          </w:tcPr>
          <w:p w14:paraId="1E0B34FA">
            <w:pPr>
              <w:tabs>
                <w:tab w:val="left" w:pos="180"/>
                <w:tab w:val="left" w:pos="1620"/>
              </w:tabs>
              <w:spacing w:line="320" w:lineRule="exact"/>
              <w:jc w:val="center"/>
              <w:rPr>
                <w:rFonts w:asciiTheme="minorEastAsia" w:hAnsiTheme="minorEastAsia" w:eastAsiaTheme="minorEastAsia" w:cstheme="minorEastAsia"/>
                <w:color w:val="000000"/>
                <w:sz w:val="22"/>
                <w:szCs w:val="22"/>
                <w:lang w:eastAsia="en-US"/>
              </w:rPr>
            </w:pPr>
            <w:r>
              <w:rPr>
                <w:rFonts w:hint="eastAsia" w:asciiTheme="minorEastAsia" w:hAnsiTheme="minorEastAsia" w:eastAsiaTheme="minorEastAsia" w:cstheme="minorEastAsia"/>
                <w:color w:val="000000"/>
                <w:sz w:val="22"/>
                <w:szCs w:val="22"/>
              </w:rPr>
              <w:t>服务内容</w:t>
            </w:r>
          </w:p>
        </w:tc>
        <w:tc>
          <w:tcPr>
            <w:tcW w:w="5973" w:type="dxa"/>
            <w:gridSpan w:val="3"/>
            <w:vAlign w:val="center"/>
          </w:tcPr>
          <w:p w14:paraId="44E7127E">
            <w:pPr>
              <w:tabs>
                <w:tab w:val="left" w:pos="180"/>
                <w:tab w:val="left" w:pos="1620"/>
              </w:tabs>
              <w:spacing w:line="320" w:lineRule="exact"/>
              <w:jc w:val="both"/>
              <w:rPr>
                <w:rFonts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sz w:val="21"/>
                <w:szCs w:val="21"/>
              </w:rPr>
              <w:t>发布调研公告征集参与调研的供应商，根据参与调研的市场主体提交的调研内容，评定本项目采购需求是否符合政府采购相关政策；是否符合国家标准、行业标准或者地方标准；是否适合专门面向中小企业实施采购；是否有足够数量供应商参与竞争等，并撰写最终的《广西骨伤医院</w:t>
            </w:r>
            <w:r>
              <w:rPr>
                <w:rFonts w:asciiTheme="minorEastAsia" w:hAnsiTheme="minorEastAsia" w:eastAsiaTheme="minorEastAsia" w:cstheme="minorEastAsia"/>
                <w:color w:val="auto"/>
                <w:sz w:val="21"/>
                <w:szCs w:val="21"/>
                <w:shd w:val="clear" w:color="auto" w:fill="auto"/>
              </w:rPr>
              <w:t>2026年信息化项目</w:t>
            </w:r>
            <w:r>
              <w:rPr>
                <w:rFonts w:hint="eastAsia" w:asciiTheme="minorEastAsia" w:hAnsiTheme="minorEastAsia" w:eastAsiaTheme="minorEastAsia" w:cstheme="minorEastAsia"/>
                <w:color w:val="auto"/>
                <w:sz w:val="21"/>
                <w:szCs w:val="21"/>
                <w:shd w:val="clear" w:color="auto" w:fill="auto"/>
              </w:rPr>
              <w:t>采购需求市场调研报告》。</w:t>
            </w:r>
          </w:p>
        </w:tc>
      </w:tr>
      <w:tr w14:paraId="67F737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461" w:type="dxa"/>
            <w:vMerge w:val="continue"/>
            <w:vAlign w:val="center"/>
          </w:tcPr>
          <w:p w14:paraId="590C451E">
            <w:pPr>
              <w:tabs>
                <w:tab w:val="left" w:pos="180"/>
                <w:tab w:val="left" w:pos="1620"/>
              </w:tabs>
              <w:spacing w:line="320" w:lineRule="exact"/>
              <w:jc w:val="center"/>
              <w:rPr>
                <w:rFonts w:asciiTheme="minorEastAsia" w:hAnsiTheme="minorEastAsia" w:eastAsiaTheme="minorEastAsia" w:cstheme="minorEastAsia"/>
                <w:color w:val="000000"/>
                <w:sz w:val="22"/>
                <w:szCs w:val="22"/>
              </w:rPr>
            </w:pPr>
          </w:p>
        </w:tc>
        <w:tc>
          <w:tcPr>
            <w:tcW w:w="765" w:type="dxa"/>
            <w:vMerge w:val="continue"/>
            <w:vAlign w:val="center"/>
          </w:tcPr>
          <w:p w14:paraId="6CDB68AA">
            <w:pPr>
              <w:tabs>
                <w:tab w:val="left" w:pos="180"/>
                <w:tab w:val="left" w:pos="1620"/>
              </w:tabs>
              <w:spacing w:line="320" w:lineRule="exact"/>
              <w:jc w:val="center"/>
              <w:rPr>
                <w:rFonts w:asciiTheme="minorEastAsia" w:hAnsiTheme="minorEastAsia" w:eastAsiaTheme="minorEastAsia" w:cstheme="minorEastAsia"/>
                <w:color w:val="000000"/>
                <w:sz w:val="22"/>
                <w:szCs w:val="22"/>
                <w:lang w:eastAsia="en-US"/>
              </w:rPr>
            </w:pPr>
          </w:p>
        </w:tc>
        <w:tc>
          <w:tcPr>
            <w:tcW w:w="1920" w:type="dxa"/>
            <w:vAlign w:val="center"/>
          </w:tcPr>
          <w:p w14:paraId="46EBF48D">
            <w:pPr>
              <w:tabs>
                <w:tab w:val="left" w:pos="180"/>
                <w:tab w:val="left" w:pos="1620"/>
              </w:tabs>
              <w:spacing w:line="320" w:lineRule="exact"/>
              <w:jc w:val="center"/>
              <w:rPr>
                <w:rFonts w:asciiTheme="minorEastAsia" w:hAnsiTheme="minorEastAsia" w:eastAsiaTheme="minorEastAsia" w:cstheme="minorEastAsia"/>
                <w:color w:val="000000"/>
                <w:sz w:val="22"/>
                <w:szCs w:val="22"/>
                <w:lang w:eastAsia="en-US"/>
              </w:rPr>
            </w:pPr>
            <w:r>
              <w:rPr>
                <w:rFonts w:hint="eastAsia" w:asciiTheme="minorEastAsia" w:hAnsiTheme="minorEastAsia" w:eastAsiaTheme="minorEastAsia" w:cstheme="minorEastAsia"/>
                <w:color w:val="000000"/>
                <w:sz w:val="22"/>
                <w:szCs w:val="22"/>
              </w:rPr>
              <w:t>其他事项</w:t>
            </w:r>
          </w:p>
        </w:tc>
        <w:tc>
          <w:tcPr>
            <w:tcW w:w="5973" w:type="dxa"/>
            <w:gridSpan w:val="3"/>
            <w:vAlign w:val="center"/>
          </w:tcPr>
          <w:p w14:paraId="77DE9BEA">
            <w:pPr>
              <w:tabs>
                <w:tab w:val="left" w:pos="180"/>
                <w:tab w:val="left" w:pos="1620"/>
              </w:tabs>
              <w:spacing w:line="320" w:lineRule="exact"/>
              <w:jc w:val="both"/>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在提供服务时，严格遵守双方的有关规章制度；保证不擅自将用户提供的纸质及电子文档复制给其他单位或个人，不将服务产生的报告等资料泄露给其他单位或个人；必须与甲方签订保密协议。</w:t>
            </w:r>
          </w:p>
        </w:tc>
      </w:tr>
      <w:tr w14:paraId="405A92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 w:hRule="atLeast"/>
          <w:jc w:val="center"/>
        </w:trPr>
        <w:tc>
          <w:tcPr>
            <w:tcW w:w="1461" w:type="dxa"/>
            <w:vMerge w:val="continue"/>
            <w:vAlign w:val="center"/>
          </w:tcPr>
          <w:p w14:paraId="6E7EF6C4">
            <w:pPr>
              <w:tabs>
                <w:tab w:val="left" w:pos="180"/>
                <w:tab w:val="left" w:pos="1620"/>
              </w:tabs>
              <w:spacing w:line="320" w:lineRule="exact"/>
              <w:jc w:val="center"/>
              <w:rPr>
                <w:rFonts w:asciiTheme="minorEastAsia" w:hAnsiTheme="minorEastAsia" w:eastAsiaTheme="minorEastAsia" w:cstheme="minorEastAsia"/>
                <w:color w:val="000000"/>
                <w:sz w:val="22"/>
                <w:szCs w:val="22"/>
              </w:rPr>
            </w:pPr>
          </w:p>
        </w:tc>
        <w:tc>
          <w:tcPr>
            <w:tcW w:w="765" w:type="dxa"/>
            <w:vMerge w:val="continue"/>
            <w:vAlign w:val="center"/>
          </w:tcPr>
          <w:p w14:paraId="7A169311">
            <w:pPr>
              <w:tabs>
                <w:tab w:val="left" w:pos="180"/>
                <w:tab w:val="left" w:pos="1620"/>
              </w:tabs>
              <w:spacing w:line="320" w:lineRule="exact"/>
              <w:jc w:val="center"/>
              <w:rPr>
                <w:rFonts w:asciiTheme="minorEastAsia" w:hAnsiTheme="minorEastAsia" w:eastAsiaTheme="minorEastAsia" w:cstheme="minorEastAsia"/>
                <w:color w:val="000000"/>
                <w:sz w:val="22"/>
                <w:szCs w:val="22"/>
              </w:rPr>
            </w:pPr>
          </w:p>
        </w:tc>
        <w:tc>
          <w:tcPr>
            <w:tcW w:w="4485" w:type="dxa"/>
            <w:gridSpan w:val="3"/>
            <w:vAlign w:val="center"/>
          </w:tcPr>
          <w:p w14:paraId="77D8ADEF">
            <w:pPr>
              <w:tabs>
                <w:tab w:val="left" w:pos="180"/>
                <w:tab w:val="left" w:pos="1620"/>
              </w:tabs>
              <w:spacing w:line="320" w:lineRule="exact"/>
              <w:jc w:val="center"/>
              <w:rPr>
                <w:rFonts w:asciiTheme="minorEastAsia" w:hAnsiTheme="minorEastAsia" w:eastAsiaTheme="minorEastAsia" w:cstheme="minorEastAsia"/>
                <w:color w:val="000000"/>
                <w:sz w:val="22"/>
                <w:szCs w:val="22"/>
                <w:lang w:eastAsia="en-US"/>
              </w:rPr>
            </w:pPr>
            <w:r>
              <w:rPr>
                <w:rFonts w:hint="eastAsia" w:asciiTheme="minorEastAsia" w:hAnsiTheme="minorEastAsia" w:eastAsiaTheme="minorEastAsia" w:cstheme="minorEastAsia"/>
                <w:color w:val="000000"/>
                <w:sz w:val="22"/>
                <w:szCs w:val="22"/>
              </w:rPr>
              <w:t>服务工期</w:t>
            </w:r>
          </w:p>
        </w:tc>
        <w:tc>
          <w:tcPr>
            <w:tcW w:w="3408" w:type="dxa"/>
            <w:vAlign w:val="center"/>
          </w:tcPr>
          <w:p w14:paraId="4F9DBADD">
            <w:pPr>
              <w:tabs>
                <w:tab w:val="left" w:pos="180"/>
                <w:tab w:val="left" w:pos="1620"/>
              </w:tabs>
              <w:spacing w:line="320" w:lineRule="exact"/>
              <w:jc w:val="both"/>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自合同签订之日起</w:t>
            </w:r>
            <w:r>
              <w:rPr>
                <w:rFonts w:asciiTheme="minorEastAsia" w:hAnsiTheme="minorEastAsia" w:eastAsiaTheme="minorEastAsia" w:cstheme="minorEastAsia"/>
                <w:color w:val="auto"/>
                <w:sz w:val="21"/>
                <w:szCs w:val="21"/>
              </w:rPr>
              <w:t>1</w:t>
            </w:r>
            <w:r>
              <w:rPr>
                <w:rFonts w:hint="eastAsia" w:asciiTheme="minorEastAsia" w:hAnsiTheme="minorEastAsia" w:eastAsiaTheme="minorEastAsia" w:cstheme="minorEastAsia"/>
                <w:color w:val="auto"/>
                <w:sz w:val="21"/>
                <w:szCs w:val="21"/>
              </w:rPr>
              <w:t>年内</w:t>
            </w:r>
          </w:p>
        </w:tc>
      </w:tr>
      <w:tr w14:paraId="6C75F5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 w:hRule="atLeast"/>
          <w:jc w:val="center"/>
        </w:trPr>
        <w:tc>
          <w:tcPr>
            <w:tcW w:w="1461" w:type="dxa"/>
            <w:vMerge w:val="continue"/>
            <w:vAlign w:val="center"/>
          </w:tcPr>
          <w:p w14:paraId="40380976">
            <w:pPr>
              <w:tabs>
                <w:tab w:val="left" w:pos="180"/>
                <w:tab w:val="left" w:pos="1620"/>
              </w:tabs>
              <w:spacing w:line="320" w:lineRule="exact"/>
              <w:jc w:val="center"/>
              <w:rPr>
                <w:rFonts w:asciiTheme="minorEastAsia" w:hAnsiTheme="minorEastAsia" w:eastAsiaTheme="minorEastAsia" w:cstheme="minorEastAsia"/>
                <w:color w:val="000000"/>
                <w:sz w:val="22"/>
                <w:szCs w:val="22"/>
              </w:rPr>
            </w:pPr>
          </w:p>
        </w:tc>
        <w:tc>
          <w:tcPr>
            <w:tcW w:w="765" w:type="dxa"/>
            <w:vMerge w:val="continue"/>
            <w:vAlign w:val="center"/>
          </w:tcPr>
          <w:p w14:paraId="26AF75DB">
            <w:pPr>
              <w:tabs>
                <w:tab w:val="left" w:pos="180"/>
                <w:tab w:val="left" w:pos="1620"/>
              </w:tabs>
              <w:spacing w:line="320" w:lineRule="exact"/>
              <w:jc w:val="center"/>
              <w:rPr>
                <w:rFonts w:asciiTheme="minorEastAsia" w:hAnsiTheme="minorEastAsia" w:eastAsiaTheme="minorEastAsia" w:cstheme="minorEastAsia"/>
                <w:color w:val="000000"/>
                <w:sz w:val="22"/>
                <w:szCs w:val="22"/>
              </w:rPr>
            </w:pPr>
          </w:p>
        </w:tc>
        <w:tc>
          <w:tcPr>
            <w:tcW w:w="4485" w:type="dxa"/>
            <w:gridSpan w:val="3"/>
            <w:vAlign w:val="center"/>
          </w:tcPr>
          <w:p w14:paraId="3A0DF22D">
            <w:pPr>
              <w:tabs>
                <w:tab w:val="left" w:pos="180"/>
                <w:tab w:val="left" w:pos="1620"/>
              </w:tabs>
              <w:spacing w:line="320" w:lineRule="exact"/>
              <w:jc w:val="center"/>
              <w:rPr>
                <w:rFonts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服务成果</w:t>
            </w:r>
          </w:p>
        </w:tc>
        <w:tc>
          <w:tcPr>
            <w:tcW w:w="3408" w:type="dxa"/>
            <w:vAlign w:val="center"/>
          </w:tcPr>
          <w:p w14:paraId="045E3F9F">
            <w:pPr>
              <w:tabs>
                <w:tab w:val="left" w:pos="180"/>
                <w:tab w:val="left" w:pos="1620"/>
              </w:tabs>
              <w:spacing w:line="320" w:lineRule="exact"/>
              <w:jc w:val="both"/>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（一）合同签订之日起</w:t>
            </w:r>
            <w:r>
              <w:rPr>
                <w:rFonts w:hint="eastAsia" w:asciiTheme="minorEastAsia" w:hAnsiTheme="minorEastAsia" w:eastAsiaTheme="minorEastAsia" w:cstheme="minorEastAsia"/>
                <w:szCs w:val="21"/>
                <w:lang w:val="en-US" w:eastAsia="zh-CN"/>
              </w:rPr>
              <w:t>10</w:t>
            </w:r>
            <w:r>
              <w:rPr>
                <w:rFonts w:hint="eastAsia" w:asciiTheme="minorEastAsia" w:hAnsiTheme="minorEastAsia" w:eastAsiaTheme="minorEastAsia" w:cstheme="minorEastAsia"/>
                <w:szCs w:val="21"/>
              </w:rPr>
              <w:t>个工作日</w:t>
            </w:r>
            <w:r>
              <w:rPr>
                <w:rFonts w:hint="eastAsia" w:asciiTheme="minorEastAsia" w:hAnsiTheme="minorEastAsia" w:eastAsiaTheme="minorEastAsia" w:cstheme="minorEastAsia"/>
                <w:color w:val="auto"/>
                <w:sz w:val="21"/>
                <w:szCs w:val="21"/>
              </w:rPr>
              <w:t>内提供《</w:t>
            </w:r>
            <w:r>
              <w:rPr>
                <w:rFonts w:hint="eastAsia" w:asciiTheme="minorEastAsia" w:hAnsiTheme="minorEastAsia" w:eastAsiaTheme="minorEastAsia" w:cstheme="minorEastAsia"/>
                <w:color w:val="auto"/>
                <w:sz w:val="21"/>
                <w:szCs w:val="21"/>
                <w:highlight w:val="none"/>
              </w:rPr>
              <w:t>广西骨伤</w:t>
            </w:r>
            <w:r>
              <w:rPr>
                <w:rFonts w:hint="eastAsia" w:asciiTheme="minorEastAsia" w:hAnsiTheme="minorEastAsia" w:eastAsiaTheme="minorEastAsia" w:cstheme="minorEastAsia"/>
                <w:color w:val="auto"/>
                <w:sz w:val="21"/>
                <w:szCs w:val="21"/>
              </w:rPr>
              <w:t>医院</w:t>
            </w:r>
            <w:r>
              <w:rPr>
                <w:rFonts w:asciiTheme="minorEastAsia" w:hAnsiTheme="minorEastAsia" w:eastAsiaTheme="minorEastAsia" w:cstheme="minorEastAsia"/>
                <w:color w:val="auto"/>
                <w:sz w:val="21"/>
                <w:szCs w:val="21"/>
              </w:rPr>
              <w:t>2026年信息化项目采购需求调查报告</w:t>
            </w:r>
            <w:r>
              <w:rPr>
                <w:rFonts w:hint="eastAsia" w:asciiTheme="minorEastAsia" w:hAnsiTheme="minorEastAsia" w:eastAsiaTheme="minorEastAsia" w:cstheme="minorEastAsia"/>
                <w:color w:val="auto"/>
                <w:sz w:val="21"/>
                <w:szCs w:val="21"/>
              </w:rPr>
              <w:t>》</w:t>
            </w:r>
          </w:p>
          <w:p w14:paraId="6EA7937B">
            <w:pPr>
              <w:tabs>
                <w:tab w:val="left" w:pos="180"/>
                <w:tab w:val="left" w:pos="1620"/>
              </w:tabs>
              <w:spacing w:line="320" w:lineRule="exact"/>
              <w:jc w:val="both"/>
              <w:rPr>
                <w:rFonts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auto"/>
                <w:sz w:val="21"/>
                <w:szCs w:val="21"/>
              </w:rPr>
              <w:t>（二）后续根据项目实施进度协助完善成果资料直至通过审批主管部门的审批。</w:t>
            </w:r>
          </w:p>
        </w:tc>
      </w:tr>
      <w:tr w14:paraId="6685C0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10119" w:type="dxa"/>
            <w:gridSpan w:val="6"/>
            <w:tcBorders>
              <w:top w:val="single" w:color="auto" w:sz="4" w:space="0"/>
              <w:left w:val="single" w:color="auto" w:sz="4" w:space="0"/>
              <w:bottom w:val="single" w:color="auto" w:sz="4" w:space="0"/>
              <w:right w:val="single" w:color="auto" w:sz="4" w:space="0"/>
            </w:tcBorders>
          </w:tcPr>
          <w:p w14:paraId="1024AE18">
            <w:pPr>
              <w:tabs>
                <w:tab w:val="left" w:pos="180"/>
                <w:tab w:val="left" w:pos="1620"/>
              </w:tabs>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fldChar w:fldCharType="begin"/>
            </w:r>
            <w:r>
              <w:rPr>
                <w:rFonts w:hint="eastAsia" w:asciiTheme="minorEastAsia" w:hAnsiTheme="minorEastAsia" w:eastAsiaTheme="minorEastAsia" w:cstheme="minorEastAsia"/>
                <w:b/>
                <w:bCs/>
                <w:szCs w:val="21"/>
              </w:rPr>
              <w:instrText xml:space="preserve"> LINK Word.Document.12 "C:\\Users\\zfl98\\xwechat_files\\araberla_01af\\msg\\file\\2025-11\\广西骨伤医院招标采购项目需求参数表(广西骨伤医院智慧医院建设（一期）项目前期咨询设计服务)(1).docx""OLE_LINK1" \t \a  \* MERGEFORMAT</w:instrText>
            </w:r>
            <w:r>
              <w:rPr>
                <w:rFonts w:hint="eastAsia" w:asciiTheme="minorEastAsia" w:hAnsiTheme="minorEastAsia" w:eastAsiaTheme="minorEastAsia" w:cstheme="minorEastAsia"/>
                <w:b/>
                <w:bCs/>
                <w:szCs w:val="21"/>
              </w:rPr>
              <w:fldChar w:fldCharType="separate"/>
            </w:r>
            <w:r>
              <w:rPr>
                <w:rFonts w:hint="eastAsia" w:asciiTheme="minorEastAsia" w:hAnsiTheme="minorEastAsia" w:eastAsiaTheme="minorEastAsia" w:cstheme="minorEastAsia"/>
                <w:b/>
                <w:bCs/>
                <w:szCs w:val="21"/>
              </w:rPr>
              <w:t>商务要求参数</w:t>
            </w:r>
          </w:p>
          <w:p w14:paraId="4525965F">
            <w:pPr>
              <w:tabs>
                <w:tab w:val="left" w:pos="180"/>
                <w:tab w:val="left" w:pos="1620"/>
              </w:tabs>
              <w:jc w:val="cente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Cs w:val="21"/>
              </w:rPr>
              <w:t>（对供应商资质、报价、履约、售后等详细要求）</w:t>
            </w:r>
            <w:r>
              <w:rPr>
                <w:rFonts w:hint="eastAsia" w:asciiTheme="minorEastAsia" w:hAnsiTheme="minorEastAsia" w:eastAsiaTheme="minorEastAsia" w:cstheme="minorEastAsia"/>
                <w:b/>
                <w:bCs/>
                <w:szCs w:val="21"/>
              </w:rPr>
              <w:fldChar w:fldCharType="end"/>
            </w:r>
          </w:p>
        </w:tc>
      </w:tr>
      <w:tr w14:paraId="7D9831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461" w:type="dxa"/>
            <w:tcBorders>
              <w:top w:val="single" w:color="auto" w:sz="4" w:space="0"/>
              <w:left w:val="single" w:color="auto" w:sz="4" w:space="0"/>
              <w:bottom w:val="single" w:color="auto" w:sz="4" w:space="0"/>
              <w:right w:val="single" w:color="auto" w:sz="4" w:space="0"/>
            </w:tcBorders>
            <w:vAlign w:val="center"/>
          </w:tcPr>
          <w:p w14:paraId="136B6E54">
            <w:pPr>
              <w:tabs>
                <w:tab w:val="left" w:pos="180"/>
                <w:tab w:val="left" w:pos="1620"/>
              </w:tabs>
              <w:spacing w:line="320" w:lineRule="exact"/>
              <w:jc w:val="center"/>
              <w:rPr>
                <w:rFonts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供应商资格要求</w:t>
            </w:r>
          </w:p>
        </w:tc>
        <w:tc>
          <w:tcPr>
            <w:tcW w:w="8658" w:type="dxa"/>
            <w:gridSpan w:val="5"/>
            <w:tcBorders>
              <w:top w:val="single" w:color="auto" w:sz="4" w:space="0"/>
              <w:left w:val="single" w:color="auto" w:sz="4" w:space="0"/>
              <w:bottom w:val="single" w:color="auto" w:sz="4" w:space="0"/>
              <w:right w:val="single" w:color="auto" w:sz="4" w:space="0"/>
            </w:tcBorders>
            <w:vAlign w:val="center"/>
          </w:tcPr>
          <w:p w14:paraId="11A4D6B1">
            <w:pPr>
              <w:tabs>
                <w:tab w:val="left" w:pos="180"/>
                <w:tab w:val="left" w:pos="1620"/>
              </w:tabs>
              <w:spacing w:line="320" w:lineRule="exact"/>
              <w:jc w:val="lef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一)在中华人民共和国注册，具有独立承担民事责任能力的法人、其他组织(注:①供应商若为企业法人:提供“统一社会信用代码营业执照”;②若为事业法人:提供“统一社会信用代码事业单位法人证书”;③若为其他组织:提供“对应主管部门颁发的准许执业证明文件或营业执照”。以上均提供复印件加盖公章);</w:t>
            </w:r>
          </w:p>
          <w:p w14:paraId="2E49608B">
            <w:pPr>
              <w:tabs>
                <w:tab w:val="left" w:pos="180"/>
                <w:tab w:val="left" w:pos="1620"/>
              </w:tabs>
              <w:spacing w:line="320" w:lineRule="exact"/>
              <w:jc w:val="lef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(二)供应商营业范围包含政府采购代理或工程造价咨询；</w:t>
            </w:r>
          </w:p>
          <w:p w14:paraId="62778B56">
            <w:pPr>
              <w:tabs>
                <w:tab w:val="left" w:pos="180"/>
                <w:tab w:val="left" w:pos="1620"/>
              </w:tabs>
              <w:spacing w:line="320" w:lineRule="exact"/>
              <w:jc w:val="lef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(三)具有良好的商业信誉和健全的财务会计制度(提供承诺函，格式自拟);</w:t>
            </w:r>
          </w:p>
          <w:p w14:paraId="076B7BAF">
            <w:pPr>
              <w:tabs>
                <w:tab w:val="left" w:pos="180"/>
                <w:tab w:val="left" w:pos="1620"/>
              </w:tabs>
              <w:spacing w:line="320" w:lineRule="exact"/>
              <w:jc w:val="lef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(四)具有依法缴纳税收和社会保障资金的良好记录(提供承诺函，格式自拟);</w:t>
            </w:r>
          </w:p>
          <w:p w14:paraId="59FB0BB5">
            <w:pPr>
              <w:tabs>
                <w:tab w:val="left" w:pos="180"/>
                <w:tab w:val="left" w:pos="1620"/>
              </w:tabs>
              <w:spacing w:line="320" w:lineRule="exact"/>
              <w:jc w:val="lef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(五)供应商提供参加政府采购活动近三年内，在经营活动中没有重大违法记录声明函(须加盖本单位公章);</w:t>
            </w:r>
          </w:p>
          <w:p w14:paraId="0D46B166">
            <w:pPr>
              <w:tabs>
                <w:tab w:val="left" w:pos="180"/>
                <w:tab w:val="left" w:pos="1620"/>
              </w:tabs>
              <w:spacing w:line="320" w:lineRule="exact"/>
              <w:jc w:val="left"/>
              <w:rPr>
                <w:rFonts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Cs w:val="21"/>
              </w:rPr>
              <w:t>(六)在“信用中国”网站(www.creditchina.gov.cn)没有列入失信被执行人、重大税收违法失信主体、政府采购严重违法失信行为记录名单和中国政府采购网(www.ccgp.gov.cn)政府采购严重违法失信行为记录名单的投标人(根据《财库〔2019〕38号》文件的规定，供应商响应时无需提供，提供承诺函，以现场查询结果为准);</w:t>
            </w:r>
          </w:p>
        </w:tc>
      </w:tr>
      <w:tr w14:paraId="52820B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461" w:type="dxa"/>
            <w:tcBorders>
              <w:top w:val="single" w:color="auto" w:sz="4" w:space="0"/>
              <w:left w:val="single" w:color="auto" w:sz="4" w:space="0"/>
              <w:bottom w:val="single" w:color="auto" w:sz="4" w:space="0"/>
              <w:right w:val="single" w:color="auto" w:sz="4" w:space="0"/>
            </w:tcBorders>
            <w:vAlign w:val="center"/>
          </w:tcPr>
          <w:p w14:paraId="267811BA">
            <w:pPr>
              <w:tabs>
                <w:tab w:val="left" w:pos="180"/>
                <w:tab w:val="left" w:pos="1620"/>
              </w:tabs>
              <w:spacing w:line="320" w:lineRule="exact"/>
              <w:jc w:val="center"/>
              <w:rPr>
                <w:rFonts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合同期限和地点</w:t>
            </w:r>
          </w:p>
        </w:tc>
        <w:tc>
          <w:tcPr>
            <w:tcW w:w="8658" w:type="dxa"/>
            <w:gridSpan w:val="5"/>
            <w:tcBorders>
              <w:top w:val="single" w:color="auto" w:sz="4" w:space="0"/>
              <w:left w:val="single" w:color="auto" w:sz="4" w:space="0"/>
              <w:bottom w:val="single" w:color="auto" w:sz="4" w:space="0"/>
              <w:right w:val="single" w:color="auto" w:sz="4" w:space="0"/>
            </w:tcBorders>
            <w:vAlign w:val="center"/>
          </w:tcPr>
          <w:p w14:paraId="29A9BA67">
            <w:pPr>
              <w:tabs>
                <w:tab w:val="left" w:pos="180"/>
                <w:tab w:val="left" w:pos="1620"/>
              </w:tabs>
              <w:spacing w:line="320" w:lineRule="exact"/>
              <w:jc w:val="both"/>
              <w:rPr>
                <w:rFonts w:asciiTheme="minorEastAsia" w:hAnsiTheme="minorEastAsia" w:eastAsiaTheme="minorEastAsia" w:cstheme="minorEastAsia"/>
                <w:color w:val="auto"/>
                <w:sz w:val="21"/>
                <w:szCs w:val="21"/>
              </w:rPr>
            </w:pPr>
            <w:r>
              <w:rPr>
                <w:rFonts w:asciiTheme="minorEastAsia" w:hAnsiTheme="minorEastAsia" w:eastAsiaTheme="minorEastAsia" w:cstheme="minorEastAsia"/>
                <w:color w:val="auto"/>
                <w:sz w:val="21"/>
                <w:szCs w:val="21"/>
              </w:rPr>
              <w:t>1</w:t>
            </w:r>
            <w:r>
              <w:rPr>
                <w:rFonts w:hint="eastAsia" w:asciiTheme="minorEastAsia" w:hAnsiTheme="minorEastAsia" w:eastAsiaTheme="minorEastAsia" w:cstheme="minorEastAsia"/>
                <w:color w:val="auto"/>
                <w:sz w:val="21"/>
                <w:szCs w:val="21"/>
              </w:rPr>
              <w:t>、合同期限：自签订合同之日起</w:t>
            </w:r>
            <w:r>
              <w:rPr>
                <w:rFonts w:asciiTheme="minorEastAsia" w:hAnsiTheme="minorEastAsia" w:eastAsiaTheme="minorEastAsia" w:cstheme="minorEastAsia"/>
                <w:color w:val="auto"/>
                <w:sz w:val="21"/>
                <w:szCs w:val="21"/>
              </w:rPr>
              <w:t>1</w:t>
            </w:r>
            <w:r>
              <w:rPr>
                <w:rFonts w:hint="eastAsia" w:asciiTheme="minorEastAsia" w:hAnsiTheme="minorEastAsia" w:eastAsiaTheme="minorEastAsia" w:cstheme="minorEastAsia"/>
                <w:color w:val="auto"/>
                <w:sz w:val="21"/>
                <w:szCs w:val="21"/>
              </w:rPr>
              <w:t>年。</w:t>
            </w:r>
          </w:p>
          <w:p w14:paraId="115C7A13">
            <w:pPr>
              <w:tabs>
                <w:tab w:val="left" w:pos="180"/>
                <w:tab w:val="left" w:pos="1620"/>
              </w:tabs>
              <w:spacing w:line="320" w:lineRule="exact"/>
              <w:jc w:val="both"/>
              <w:rPr>
                <w:rFonts w:asciiTheme="minorEastAsia" w:hAnsiTheme="minorEastAsia" w:eastAsiaTheme="minorEastAsia" w:cstheme="minorEastAsia"/>
                <w:color w:val="auto"/>
                <w:sz w:val="21"/>
                <w:szCs w:val="21"/>
              </w:rPr>
            </w:pPr>
            <w:r>
              <w:rPr>
                <w:rFonts w:asciiTheme="minorEastAsia" w:hAnsiTheme="minorEastAsia" w:eastAsiaTheme="minorEastAsia" w:cstheme="minorEastAsia"/>
                <w:color w:val="auto"/>
                <w:sz w:val="21"/>
                <w:szCs w:val="21"/>
              </w:rPr>
              <w:t>2</w:t>
            </w:r>
            <w:r>
              <w:rPr>
                <w:rFonts w:hint="eastAsia" w:asciiTheme="minorEastAsia" w:hAnsiTheme="minorEastAsia" w:eastAsiaTheme="minorEastAsia" w:cstheme="minorEastAsia"/>
                <w:color w:val="auto"/>
                <w:sz w:val="21"/>
                <w:szCs w:val="21"/>
              </w:rPr>
              <w:t>、服务地点：</w:t>
            </w:r>
            <w:r>
              <w:rPr>
                <w:rFonts w:asciiTheme="minorEastAsia" w:hAnsiTheme="minorEastAsia" w:eastAsiaTheme="minorEastAsia" w:cstheme="minorEastAsia"/>
                <w:color w:val="auto"/>
                <w:sz w:val="21"/>
                <w:szCs w:val="21"/>
              </w:rPr>
              <w:t xml:space="preserve"> </w:t>
            </w:r>
            <w:r>
              <w:rPr>
                <w:rFonts w:hint="eastAsia" w:asciiTheme="minorEastAsia" w:hAnsiTheme="minorEastAsia" w:eastAsiaTheme="minorEastAsia" w:cstheme="minorEastAsia"/>
                <w:color w:val="auto"/>
                <w:sz w:val="21"/>
                <w:szCs w:val="21"/>
              </w:rPr>
              <w:t>采购人指定地点。</w:t>
            </w:r>
          </w:p>
        </w:tc>
      </w:tr>
      <w:tr w14:paraId="3290CD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461" w:type="dxa"/>
            <w:tcBorders>
              <w:top w:val="single" w:color="auto" w:sz="4" w:space="0"/>
              <w:left w:val="single" w:color="auto" w:sz="4" w:space="0"/>
              <w:bottom w:val="single" w:color="auto" w:sz="4" w:space="0"/>
              <w:right w:val="single" w:color="auto" w:sz="4" w:space="0"/>
            </w:tcBorders>
            <w:vAlign w:val="center"/>
          </w:tcPr>
          <w:p w14:paraId="235A890B">
            <w:pPr>
              <w:tabs>
                <w:tab w:val="left" w:pos="180"/>
                <w:tab w:val="left" w:pos="1620"/>
              </w:tabs>
              <w:spacing w:line="320" w:lineRule="exact"/>
              <w:jc w:val="center"/>
              <w:rPr>
                <w:rFonts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合同签订期限</w:t>
            </w:r>
          </w:p>
        </w:tc>
        <w:tc>
          <w:tcPr>
            <w:tcW w:w="8658" w:type="dxa"/>
            <w:gridSpan w:val="5"/>
            <w:tcBorders>
              <w:top w:val="single" w:color="auto" w:sz="4" w:space="0"/>
              <w:left w:val="single" w:color="auto" w:sz="4" w:space="0"/>
              <w:bottom w:val="single" w:color="auto" w:sz="4" w:space="0"/>
              <w:right w:val="single" w:color="auto" w:sz="4" w:space="0"/>
            </w:tcBorders>
            <w:vAlign w:val="center"/>
          </w:tcPr>
          <w:p w14:paraId="0F2C11A0">
            <w:pPr>
              <w:tabs>
                <w:tab w:val="left" w:pos="180"/>
                <w:tab w:val="left" w:pos="1620"/>
              </w:tabs>
              <w:spacing w:line="320" w:lineRule="exact"/>
              <w:jc w:val="both"/>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自成交通知书发出之日起</w:t>
            </w:r>
            <w:r>
              <w:rPr>
                <w:rFonts w:asciiTheme="minorEastAsia" w:hAnsiTheme="minorEastAsia" w:eastAsiaTheme="minorEastAsia" w:cstheme="minorEastAsia"/>
                <w:color w:val="auto"/>
                <w:sz w:val="21"/>
                <w:szCs w:val="21"/>
              </w:rPr>
              <w:t>15</w:t>
            </w:r>
            <w:r>
              <w:rPr>
                <w:rFonts w:hint="eastAsia" w:asciiTheme="minorEastAsia" w:hAnsiTheme="minorEastAsia" w:eastAsiaTheme="minorEastAsia" w:cstheme="minorEastAsia"/>
                <w:color w:val="auto"/>
                <w:sz w:val="21"/>
                <w:szCs w:val="21"/>
              </w:rPr>
              <w:t>个工作日</w:t>
            </w:r>
          </w:p>
        </w:tc>
      </w:tr>
      <w:tr w14:paraId="2CFAFB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1461" w:type="dxa"/>
            <w:tcBorders>
              <w:top w:val="single" w:color="auto" w:sz="4" w:space="0"/>
              <w:left w:val="single" w:color="auto" w:sz="4" w:space="0"/>
              <w:bottom w:val="single" w:color="auto" w:sz="4" w:space="0"/>
              <w:right w:val="single" w:color="auto" w:sz="4" w:space="0"/>
            </w:tcBorders>
            <w:vAlign w:val="center"/>
          </w:tcPr>
          <w:p w14:paraId="6DD53173">
            <w:pPr>
              <w:tabs>
                <w:tab w:val="left" w:pos="180"/>
                <w:tab w:val="left" w:pos="1620"/>
              </w:tabs>
              <w:spacing w:line="320" w:lineRule="exact"/>
              <w:jc w:val="center"/>
              <w:rPr>
                <w:rFonts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售后服务要求</w:t>
            </w:r>
          </w:p>
        </w:tc>
        <w:tc>
          <w:tcPr>
            <w:tcW w:w="8658" w:type="dxa"/>
            <w:gridSpan w:val="5"/>
            <w:tcBorders>
              <w:top w:val="single" w:color="auto" w:sz="4" w:space="0"/>
              <w:left w:val="single" w:color="auto" w:sz="4" w:space="0"/>
              <w:bottom w:val="single" w:color="auto" w:sz="4" w:space="0"/>
              <w:right w:val="single" w:color="auto" w:sz="4" w:space="0"/>
            </w:tcBorders>
            <w:vAlign w:val="center"/>
          </w:tcPr>
          <w:p w14:paraId="06042069">
            <w:pPr>
              <w:tabs>
                <w:tab w:val="left" w:pos="180"/>
                <w:tab w:val="left" w:pos="1620"/>
              </w:tabs>
              <w:spacing w:after="120" w:afterLines="-2147483648" w:line="320" w:lineRule="exact"/>
              <w:ind w:left="0" w:firstLine="0"/>
              <w:jc w:val="both"/>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完成服务成果后提供</w:t>
            </w:r>
            <w:r>
              <w:rPr>
                <w:rFonts w:asciiTheme="minorEastAsia" w:hAnsiTheme="minorEastAsia" w:eastAsiaTheme="minorEastAsia" w:cstheme="minorEastAsia"/>
                <w:color w:val="auto"/>
                <w:sz w:val="21"/>
                <w:szCs w:val="21"/>
              </w:rPr>
              <w:t>1</w:t>
            </w:r>
            <w:r>
              <w:rPr>
                <w:rFonts w:hint="eastAsia" w:asciiTheme="minorEastAsia" w:hAnsiTheme="minorEastAsia" w:eastAsiaTheme="minorEastAsia" w:cstheme="minorEastAsia"/>
                <w:color w:val="auto"/>
                <w:sz w:val="21"/>
                <w:szCs w:val="21"/>
              </w:rPr>
              <w:t>年免费咨询服务</w:t>
            </w:r>
          </w:p>
        </w:tc>
      </w:tr>
      <w:tr w14:paraId="37E8C1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6" w:hRule="atLeast"/>
          <w:jc w:val="center"/>
        </w:trPr>
        <w:tc>
          <w:tcPr>
            <w:tcW w:w="1461" w:type="dxa"/>
            <w:tcBorders>
              <w:top w:val="single" w:color="auto" w:sz="4" w:space="0"/>
              <w:left w:val="single" w:color="auto" w:sz="4" w:space="0"/>
              <w:bottom w:val="single" w:color="auto" w:sz="4" w:space="0"/>
              <w:right w:val="single" w:color="auto" w:sz="4" w:space="0"/>
            </w:tcBorders>
            <w:vAlign w:val="center"/>
          </w:tcPr>
          <w:p w14:paraId="1EE65A92">
            <w:pPr>
              <w:tabs>
                <w:tab w:val="left" w:pos="180"/>
                <w:tab w:val="left" w:pos="1620"/>
              </w:tabs>
              <w:spacing w:line="320" w:lineRule="exact"/>
              <w:jc w:val="center"/>
              <w:rPr>
                <w:rFonts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验收标准</w:t>
            </w:r>
          </w:p>
        </w:tc>
        <w:tc>
          <w:tcPr>
            <w:tcW w:w="8658" w:type="dxa"/>
            <w:gridSpan w:val="5"/>
            <w:tcBorders>
              <w:top w:val="single" w:color="auto" w:sz="4" w:space="0"/>
              <w:left w:val="single" w:color="auto" w:sz="4" w:space="0"/>
              <w:bottom w:val="single" w:color="auto" w:sz="4" w:space="0"/>
              <w:right w:val="single" w:color="auto" w:sz="4" w:space="0"/>
            </w:tcBorders>
            <w:vAlign w:val="center"/>
          </w:tcPr>
          <w:p w14:paraId="100E6049">
            <w:pPr>
              <w:tabs>
                <w:tab w:val="left" w:pos="180"/>
                <w:tab w:val="left" w:pos="1620"/>
              </w:tabs>
              <w:spacing w:line="320" w:lineRule="exact"/>
              <w:jc w:val="both"/>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提交的项目成果通过上级行政主管部门或相关机构的评审批复。</w:t>
            </w:r>
          </w:p>
        </w:tc>
      </w:tr>
      <w:tr w14:paraId="447CCB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6" w:hRule="atLeast"/>
          <w:jc w:val="center"/>
        </w:trPr>
        <w:tc>
          <w:tcPr>
            <w:tcW w:w="1461" w:type="dxa"/>
            <w:tcBorders>
              <w:top w:val="single" w:color="auto" w:sz="4" w:space="0"/>
              <w:left w:val="single" w:color="auto" w:sz="4" w:space="0"/>
              <w:bottom w:val="single" w:color="auto" w:sz="4" w:space="0"/>
              <w:right w:val="single" w:color="auto" w:sz="4" w:space="0"/>
            </w:tcBorders>
            <w:vAlign w:val="center"/>
          </w:tcPr>
          <w:p w14:paraId="0A6B03E9">
            <w:pPr>
              <w:tabs>
                <w:tab w:val="left" w:pos="180"/>
                <w:tab w:val="left" w:pos="1620"/>
              </w:tabs>
              <w:spacing w:line="320" w:lineRule="exact"/>
              <w:jc w:val="center"/>
              <w:rPr>
                <w:rFonts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付款条件</w:t>
            </w:r>
          </w:p>
        </w:tc>
        <w:tc>
          <w:tcPr>
            <w:tcW w:w="8658" w:type="dxa"/>
            <w:gridSpan w:val="5"/>
            <w:tcBorders>
              <w:top w:val="single" w:color="auto" w:sz="4" w:space="0"/>
              <w:left w:val="single" w:color="auto" w:sz="4" w:space="0"/>
              <w:bottom w:val="single" w:color="auto" w:sz="4" w:space="0"/>
              <w:right w:val="single" w:color="auto" w:sz="4" w:space="0"/>
            </w:tcBorders>
            <w:vAlign w:val="center"/>
          </w:tcPr>
          <w:p w14:paraId="18F06CBB">
            <w:pPr>
              <w:tabs>
                <w:tab w:val="left" w:pos="180"/>
                <w:tab w:val="left" w:pos="1620"/>
              </w:tabs>
              <w:spacing w:line="320" w:lineRule="exact"/>
              <w:jc w:val="both"/>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合同签订后支付</w:t>
            </w:r>
            <w:r>
              <w:rPr>
                <w:rFonts w:asciiTheme="minorEastAsia" w:hAnsiTheme="minorEastAsia" w:eastAsiaTheme="minorEastAsia" w:cstheme="minorEastAsia"/>
                <w:color w:val="auto"/>
                <w:sz w:val="21"/>
                <w:szCs w:val="21"/>
              </w:rPr>
              <w:t>50%</w:t>
            </w:r>
            <w:r>
              <w:rPr>
                <w:rFonts w:hint="eastAsia" w:asciiTheme="minorEastAsia" w:hAnsiTheme="minorEastAsia" w:eastAsiaTheme="minorEastAsia" w:cstheme="minorEastAsia"/>
                <w:color w:val="auto"/>
                <w:sz w:val="21"/>
                <w:szCs w:val="21"/>
              </w:rPr>
              <w:t>合同款。完成项目咨询服务工作，并提交最终成果后支付</w:t>
            </w:r>
            <w:r>
              <w:rPr>
                <w:rFonts w:asciiTheme="minorEastAsia" w:hAnsiTheme="minorEastAsia" w:eastAsiaTheme="minorEastAsia" w:cstheme="minorEastAsia"/>
                <w:color w:val="auto"/>
                <w:sz w:val="21"/>
                <w:szCs w:val="21"/>
              </w:rPr>
              <w:t>50%</w:t>
            </w:r>
            <w:r>
              <w:rPr>
                <w:rFonts w:hint="eastAsia" w:asciiTheme="minorEastAsia" w:hAnsiTheme="minorEastAsia" w:eastAsiaTheme="minorEastAsia" w:cstheme="minorEastAsia"/>
                <w:color w:val="auto"/>
                <w:sz w:val="21"/>
                <w:szCs w:val="21"/>
              </w:rPr>
              <w:t>合同款。</w:t>
            </w:r>
          </w:p>
        </w:tc>
      </w:tr>
      <w:tr w14:paraId="45074B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461" w:type="dxa"/>
            <w:tcBorders>
              <w:top w:val="single" w:color="auto" w:sz="4" w:space="0"/>
              <w:left w:val="single" w:color="auto" w:sz="4" w:space="0"/>
              <w:bottom w:val="single" w:color="auto" w:sz="4" w:space="0"/>
              <w:right w:val="single" w:color="auto" w:sz="4" w:space="0"/>
            </w:tcBorders>
            <w:vAlign w:val="center"/>
          </w:tcPr>
          <w:p w14:paraId="41B20590">
            <w:pPr>
              <w:tabs>
                <w:tab w:val="left" w:pos="180"/>
                <w:tab w:val="left" w:pos="1620"/>
              </w:tabs>
              <w:spacing w:line="320" w:lineRule="exact"/>
              <w:jc w:val="center"/>
              <w:rPr>
                <w:rFonts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保密要求</w:t>
            </w:r>
          </w:p>
        </w:tc>
        <w:tc>
          <w:tcPr>
            <w:tcW w:w="8658" w:type="dxa"/>
            <w:gridSpan w:val="5"/>
            <w:tcBorders>
              <w:top w:val="single" w:color="auto" w:sz="4" w:space="0"/>
              <w:left w:val="single" w:color="auto" w:sz="4" w:space="0"/>
              <w:bottom w:val="single" w:color="auto" w:sz="4" w:space="0"/>
              <w:right w:val="single" w:color="auto" w:sz="4" w:space="0"/>
            </w:tcBorders>
            <w:vAlign w:val="center"/>
          </w:tcPr>
          <w:p w14:paraId="6665BD41">
            <w:pPr>
              <w:tabs>
                <w:tab w:val="left" w:pos="180"/>
                <w:tab w:val="left" w:pos="1620"/>
              </w:tabs>
              <w:spacing w:line="320" w:lineRule="exact"/>
              <w:jc w:val="both"/>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投标人应承诺遵守知识产权与安全保密有关规定，投标人必须承诺对本项目技术文件以及由采购人提供的所有内部资料、技术文档和信息予以保密；未经采购人书面许可，不得以任何形式向第三方透露本项目标书以及本项目的任何内容；如采购人要求，投标人必须按照采购人的要求签订相关的保密协议。</w:t>
            </w:r>
          </w:p>
        </w:tc>
      </w:tr>
    </w:tbl>
    <w:p w14:paraId="782566D7">
      <w:pPr>
        <w:spacing w:line="320" w:lineRule="exact"/>
        <w:ind w:firstLine="420" w:firstLineChars="200"/>
        <w:rPr>
          <w:rFonts w:ascii="宋体" w:hAnsi="宋体" w:eastAsia="宋体" w:cs="Times New Roman"/>
          <w:color w:val="000000"/>
          <w:szCs w:val="21"/>
        </w:rPr>
      </w:pPr>
    </w:p>
    <w:p w14:paraId="36E7311D">
      <w:pPr>
        <w:spacing w:line="320" w:lineRule="exact"/>
        <w:ind w:firstLine="420" w:firstLineChars="200"/>
        <w:rPr>
          <w:rFonts w:ascii="宋体" w:hAnsi="宋体" w:eastAsia="宋体" w:cs="Times New Roman"/>
          <w:color w:val="000000"/>
          <w:szCs w:val="21"/>
        </w:rPr>
      </w:pPr>
    </w:p>
    <w:p w14:paraId="2B338A5F">
      <w:pPr>
        <w:spacing w:line="320" w:lineRule="exact"/>
        <w:ind w:firstLine="420" w:firstLineChars="200"/>
        <w:rPr>
          <w:rFonts w:ascii="宋体" w:hAnsi="宋体" w:eastAsia="宋体" w:cs="Times New Roman"/>
          <w:color w:val="000000"/>
          <w:szCs w:val="21"/>
        </w:rPr>
      </w:pPr>
    </w:p>
    <w:p w14:paraId="0E1F9FED">
      <w:pPr>
        <w:rPr>
          <w:rFonts w:ascii="Calibri" w:hAnsi="Calibri" w:eastAsia="宋体" w:cs="Times New Roman"/>
          <w:szCs w:val="24"/>
        </w:rPr>
      </w:pPr>
      <w:r>
        <w:rPr>
          <w:rFonts w:ascii="Calibri" w:hAnsi="Calibri" w:eastAsia="宋体" w:cs="Times New Roman"/>
          <w:szCs w:val="24"/>
        </w:rPr>
        <w:br w:type="page"/>
      </w:r>
    </w:p>
    <w:p w14:paraId="35371D85">
      <w:pPr>
        <w:spacing w:line="360" w:lineRule="atLeast"/>
        <w:ind w:firstLine="495"/>
        <w:rPr>
          <w:rFonts w:ascii="Calibri" w:hAnsi="Calibri" w:eastAsia="宋体" w:cs="Times New Roman"/>
          <w:szCs w:val="24"/>
        </w:rPr>
      </w:pPr>
    </w:p>
    <w:p w14:paraId="6E1FA7A9">
      <w:pPr>
        <w:jc w:val="center"/>
        <w:rPr>
          <w:rFonts w:hint="default" w:ascii="宋体" w:hAnsi="宋体" w:eastAsia="宋体"/>
          <w:b/>
          <w:bCs/>
          <w:sz w:val="32"/>
          <w:szCs w:val="32"/>
          <w:lang w:val="en-US" w:eastAsia="zh-CN"/>
        </w:rPr>
      </w:pPr>
      <w:r>
        <w:rPr>
          <w:rFonts w:hint="eastAsia" w:ascii="宋体" w:hAnsi="宋体" w:eastAsia="宋体"/>
          <w:b/>
          <w:bCs/>
          <w:sz w:val="32"/>
          <w:szCs w:val="32"/>
        </w:rPr>
        <w:t xml:space="preserve">第三章 </w:t>
      </w:r>
      <w:r>
        <w:rPr>
          <w:rFonts w:ascii="宋体" w:hAnsi="宋体" w:eastAsia="宋体"/>
          <w:b/>
          <w:bCs/>
          <w:sz w:val="32"/>
          <w:szCs w:val="32"/>
        </w:rPr>
        <w:t xml:space="preserve"> </w:t>
      </w:r>
      <w:r>
        <w:rPr>
          <w:rFonts w:hint="eastAsia" w:ascii="宋体" w:hAnsi="宋体" w:eastAsia="宋体"/>
          <w:b/>
          <w:bCs/>
          <w:sz w:val="32"/>
          <w:szCs w:val="32"/>
          <w:lang w:val="en-US" w:eastAsia="zh-CN"/>
        </w:rPr>
        <w:t>响应文件格式</w:t>
      </w:r>
    </w:p>
    <w:p w14:paraId="083759A8">
      <w:pPr>
        <w:keepNext w:val="0"/>
        <w:keepLines w:val="0"/>
        <w:pageBreakBefore w:val="0"/>
        <w:kinsoku/>
        <w:overflowPunct/>
        <w:topLinePunct w:val="0"/>
        <w:bidi w:val="0"/>
        <w:spacing w:line="360" w:lineRule="auto"/>
        <w:jc w:val="center"/>
        <w:textAlignment w:val="auto"/>
        <w:rPr>
          <w:rFonts w:ascii="宋体" w:hAnsi="宋体"/>
          <w:color w:val="auto"/>
          <w:sz w:val="21"/>
          <w:szCs w:val="21"/>
          <w:highlight w:val="none"/>
        </w:rPr>
      </w:pPr>
    </w:p>
    <w:p w14:paraId="2097FC76">
      <w:pPr>
        <w:pageBreakBefore w:val="0"/>
        <w:kinsoku/>
        <w:topLinePunct w:val="0"/>
        <w:bidi w:val="0"/>
        <w:snapToGrid w:val="0"/>
        <w:spacing w:before="120" w:beforeLines="50" w:after="50" w:line="360" w:lineRule="auto"/>
        <w:rPr>
          <w:rFonts w:hint="eastAsia" w:ascii="宋体" w:hAnsi="宋体" w:cs="宋体"/>
          <w:bCs/>
          <w:color w:val="auto"/>
          <w:sz w:val="28"/>
          <w:szCs w:val="28"/>
          <w:highlight w:val="none"/>
        </w:rPr>
      </w:pPr>
      <w:r>
        <w:rPr>
          <w:rFonts w:hint="eastAsia" w:hAnsi="宋体"/>
          <w:b/>
          <w:color w:val="auto"/>
          <w:sz w:val="28"/>
          <w:szCs w:val="28"/>
          <w:highlight w:val="none"/>
          <w:lang w:val="en-US" w:eastAsia="zh-CN"/>
        </w:rPr>
        <w:t>一、</w:t>
      </w:r>
      <w:r>
        <w:rPr>
          <w:rFonts w:hint="eastAsia" w:hAnsi="宋体"/>
          <w:b/>
          <w:color w:val="auto"/>
          <w:sz w:val="28"/>
          <w:szCs w:val="28"/>
          <w:highlight w:val="none"/>
        </w:rPr>
        <w:t xml:space="preserve"> 外</w:t>
      </w:r>
      <w:r>
        <w:rPr>
          <w:rFonts w:hint="eastAsia" w:hAnsi="宋体"/>
          <w:b/>
          <w:color w:val="auto"/>
          <w:sz w:val="28"/>
          <w:szCs w:val="28"/>
          <w:highlight w:val="none"/>
          <w:lang w:val="en-US" w:eastAsia="zh-CN"/>
        </w:rPr>
        <w:t>层</w:t>
      </w:r>
      <w:r>
        <w:rPr>
          <w:rFonts w:hint="eastAsia" w:hAnsi="宋体"/>
          <w:b/>
          <w:color w:val="auto"/>
          <w:sz w:val="28"/>
          <w:szCs w:val="28"/>
          <w:highlight w:val="none"/>
        </w:rPr>
        <w:t>包装封面格式：</w:t>
      </w:r>
    </w:p>
    <w:p w14:paraId="04D18B97">
      <w:pPr>
        <w:pageBreakBefore w:val="0"/>
        <w:kinsoku/>
        <w:topLinePunct w:val="0"/>
        <w:bidi w:val="0"/>
        <w:snapToGrid w:val="0"/>
        <w:spacing w:before="120" w:beforeLines="50" w:after="50" w:line="360" w:lineRule="auto"/>
        <w:jc w:val="center"/>
        <w:rPr>
          <w:rFonts w:hint="eastAsia" w:hAnsi="宋体"/>
          <w:bCs/>
          <w:color w:val="auto"/>
          <w:sz w:val="28"/>
          <w:szCs w:val="28"/>
          <w:highlight w:val="none"/>
        </w:rPr>
      </w:pPr>
    </w:p>
    <w:p w14:paraId="773A1FC0">
      <w:pPr>
        <w:pageBreakBefore w:val="0"/>
        <w:kinsoku/>
        <w:topLinePunct w:val="0"/>
        <w:bidi w:val="0"/>
        <w:snapToGrid w:val="0"/>
        <w:spacing w:before="120" w:beforeLines="50" w:after="50" w:line="360" w:lineRule="auto"/>
        <w:jc w:val="center"/>
        <w:rPr>
          <w:rFonts w:hint="eastAsia" w:hAnsi="宋体"/>
          <w:b/>
          <w:bCs/>
          <w:color w:val="auto"/>
          <w:sz w:val="72"/>
          <w:szCs w:val="72"/>
          <w:highlight w:val="none"/>
          <w:lang w:val="en-US" w:eastAsia="zh-CN"/>
        </w:rPr>
      </w:pPr>
    </w:p>
    <w:p w14:paraId="44AAF6B8">
      <w:pPr>
        <w:pageBreakBefore w:val="0"/>
        <w:kinsoku/>
        <w:topLinePunct w:val="0"/>
        <w:bidi w:val="0"/>
        <w:snapToGrid w:val="0"/>
        <w:spacing w:before="120" w:beforeLines="50" w:after="50" w:line="360" w:lineRule="auto"/>
        <w:jc w:val="center"/>
        <w:rPr>
          <w:rFonts w:hint="eastAsia" w:hAnsi="宋体"/>
          <w:b/>
          <w:bCs/>
          <w:color w:val="auto"/>
          <w:sz w:val="72"/>
          <w:szCs w:val="72"/>
          <w:highlight w:val="none"/>
        </w:rPr>
      </w:pPr>
      <w:r>
        <w:rPr>
          <w:rFonts w:hint="eastAsia" w:hAnsi="宋体"/>
          <w:b/>
          <w:bCs/>
          <w:color w:val="auto"/>
          <w:sz w:val="72"/>
          <w:szCs w:val="72"/>
          <w:highlight w:val="none"/>
          <w:lang w:val="en-US" w:eastAsia="zh-CN"/>
        </w:rPr>
        <w:t>响 应</w:t>
      </w:r>
      <w:r>
        <w:rPr>
          <w:rFonts w:hint="eastAsia" w:hAnsi="宋体"/>
          <w:b/>
          <w:bCs/>
          <w:color w:val="auto"/>
          <w:sz w:val="72"/>
          <w:szCs w:val="72"/>
          <w:highlight w:val="none"/>
        </w:rPr>
        <w:t xml:space="preserve"> 文 件</w:t>
      </w:r>
    </w:p>
    <w:p w14:paraId="2AB4214A">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6689FEC4">
      <w:pPr>
        <w:spacing w:line="360" w:lineRule="auto"/>
        <w:ind w:left="1397" w:leftChars="532" w:hanging="280" w:hangingChars="100"/>
        <w:jc w:val="both"/>
        <w:rPr>
          <w:rFonts w:hint="eastAsia" w:ascii="仿宋_GB2312" w:hAnsi="宋体" w:cs="Times New Roman" w:eastAsiaTheme="minorEastAsia"/>
          <w:b/>
          <w:color w:val="000000"/>
          <w:sz w:val="32"/>
          <w:szCs w:val="32"/>
          <w:lang w:val="en-US" w:eastAsia="zh-CN"/>
        </w:rPr>
      </w:pPr>
      <w:r>
        <w:rPr>
          <w:rFonts w:hint="eastAsia" w:hAnsi="宋体"/>
          <w:bCs/>
          <w:color w:val="auto"/>
          <w:sz w:val="28"/>
          <w:szCs w:val="28"/>
          <w:highlight w:val="none"/>
        </w:rPr>
        <w:t>项目名称：</w:t>
      </w:r>
      <w:r>
        <w:rPr>
          <w:rFonts w:hint="eastAsia" w:ascii="仿宋_GB2312" w:hAnsi="宋体" w:eastAsia="仿宋_GB2312" w:cs="Times New Roman"/>
          <w:b w:val="0"/>
          <w:bCs/>
          <w:color w:val="000000"/>
          <w:sz w:val="32"/>
          <w:szCs w:val="32"/>
          <w:lang w:eastAsia="zh-CN"/>
        </w:rPr>
        <w:t>2026年信息化项目委托市场调研服务</w:t>
      </w:r>
    </w:p>
    <w:p w14:paraId="00903F2D">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r>
        <w:rPr>
          <w:rFonts w:hint="eastAsia" w:hAnsi="宋体"/>
          <w:bCs/>
          <w:color w:val="auto"/>
          <w:sz w:val="28"/>
          <w:szCs w:val="28"/>
          <w:highlight w:val="none"/>
        </w:rPr>
        <w:t>项目编号：</w:t>
      </w:r>
      <w:r>
        <w:rPr>
          <w:rFonts w:hint="eastAsia" w:ascii="仿宋_GB2312" w:hAnsi="宋体" w:eastAsia="仿宋_GB2312" w:cs="Times New Roman"/>
          <w:b w:val="0"/>
          <w:bCs/>
          <w:color w:val="000000"/>
          <w:kern w:val="2"/>
          <w:sz w:val="32"/>
          <w:szCs w:val="32"/>
          <w:lang w:val="en-US" w:eastAsia="zh-CN" w:bidi="ar-SA"/>
        </w:rPr>
        <w:t>GXGSYY-CGB-CWYYB-2026-02</w:t>
      </w:r>
    </w:p>
    <w:p w14:paraId="67F6F7D8">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r>
        <w:rPr>
          <w:rFonts w:hint="eastAsia" w:hAnsi="宋体"/>
          <w:bCs/>
          <w:color w:val="auto"/>
          <w:sz w:val="28"/>
          <w:szCs w:val="28"/>
          <w:highlight w:val="none"/>
        </w:rPr>
        <w:t>供应商名称（盖章）：</w:t>
      </w:r>
    </w:p>
    <w:p w14:paraId="13D2AF28">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r>
        <w:rPr>
          <w:rFonts w:hint="eastAsia" w:hAnsi="宋体"/>
          <w:bCs/>
          <w:color w:val="auto"/>
          <w:sz w:val="28"/>
          <w:szCs w:val="28"/>
          <w:highlight w:val="none"/>
        </w:rPr>
        <w:t>供应商地址：</w:t>
      </w:r>
    </w:p>
    <w:p w14:paraId="25B1D29E">
      <w:pPr>
        <w:pageBreakBefore w:val="0"/>
        <w:kinsoku/>
        <w:topLinePunct w:val="0"/>
        <w:bidi w:val="0"/>
        <w:snapToGrid w:val="0"/>
        <w:spacing w:before="120" w:beforeLines="50" w:after="50" w:line="360" w:lineRule="auto"/>
        <w:ind w:firstLine="1100" w:firstLineChars="393"/>
        <w:rPr>
          <w:rFonts w:hint="default" w:hAnsi="宋体"/>
          <w:bCs/>
          <w:color w:val="auto"/>
          <w:sz w:val="28"/>
          <w:szCs w:val="28"/>
          <w:highlight w:val="none"/>
          <w:lang w:val="en-US" w:eastAsia="zh-CN"/>
        </w:rPr>
      </w:pPr>
      <w:r>
        <w:rPr>
          <w:rFonts w:hint="eastAsia" w:hAnsi="宋体"/>
          <w:bCs/>
          <w:color w:val="auto"/>
          <w:sz w:val="28"/>
          <w:szCs w:val="28"/>
          <w:highlight w:val="none"/>
          <w:lang w:val="en-US" w:eastAsia="zh-CN"/>
        </w:rPr>
        <w:t>联系人及电话：</w:t>
      </w:r>
    </w:p>
    <w:p w14:paraId="54352294">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399F82F1">
      <w:pPr>
        <w:numPr>
          <w:ilvl w:val="0"/>
          <w:numId w:val="0"/>
        </w:numPr>
        <w:jc w:val="center"/>
        <w:rPr>
          <w:rFonts w:hint="eastAsia" w:hAnsi="宋体"/>
          <w:bCs/>
          <w:color w:val="auto"/>
          <w:sz w:val="28"/>
          <w:szCs w:val="28"/>
          <w:highlight w:val="none"/>
        </w:rPr>
      </w:pPr>
      <w:r>
        <w:rPr>
          <w:rFonts w:hint="eastAsia" w:hAnsi="宋体"/>
          <w:bCs/>
          <w:color w:val="auto"/>
          <w:sz w:val="28"/>
          <w:szCs w:val="28"/>
          <w:highlight w:val="none"/>
        </w:rPr>
        <w:t>（开标时才能启封）</w:t>
      </w:r>
    </w:p>
    <w:p w14:paraId="18C5A720">
      <w:pPr>
        <w:rPr>
          <w:rFonts w:hint="eastAsia" w:hAnsi="宋体"/>
          <w:bCs/>
          <w:color w:val="auto"/>
          <w:sz w:val="28"/>
          <w:szCs w:val="28"/>
          <w:highlight w:val="none"/>
        </w:rPr>
      </w:pPr>
      <w:r>
        <w:rPr>
          <w:rFonts w:hint="eastAsia" w:hAnsi="宋体"/>
          <w:bCs/>
          <w:color w:val="auto"/>
          <w:sz w:val="28"/>
          <w:szCs w:val="28"/>
          <w:highlight w:val="none"/>
        </w:rPr>
        <w:br w:type="page"/>
      </w:r>
    </w:p>
    <w:p w14:paraId="35CC0DBD">
      <w:pPr>
        <w:pageBreakBefore w:val="0"/>
        <w:kinsoku/>
        <w:topLinePunct w:val="0"/>
        <w:bidi w:val="0"/>
        <w:snapToGrid w:val="0"/>
        <w:spacing w:before="120" w:beforeLines="50" w:after="50" w:line="360" w:lineRule="auto"/>
        <w:jc w:val="left"/>
        <w:rPr>
          <w:rFonts w:hint="eastAsia" w:hAnsi="宋体"/>
          <w:b/>
          <w:color w:val="auto"/>
          <w:sz w:val="28"/>
          <w:szCs w:val="28"/>
          <w:highlight w:val="none"/>
        </w:rPr>
      </w:pPr>
      <w:bookmarkStart w:id="9" w:name="_Toc301424941"/>
      <w:bookmarkStart w:id="10" w:name="_Toc326217567"/>
      <w:r>
        <w:rPr>
          <w:rFonts w:hint="eastAsia" w:hAnsi="宋体"/>
          <w:b/>
          <w:color w:val="auto"/>
          <w:sz w:val="28"/>
          <w:szCs w:val="28"/>
          <w:highlight w:val="none"/>
          <w:lang w:val="en-US" w:eastAsia="zh-CN"/>
        </w:rPr>
        <w:t>二、</w:t>
      </w:r>
      <w:r>
        <w:rPr>
          <w:rFonts w:hint="eastAsia" w:hAnsi="宋体"/>
          <w:b/>
          <w:color w:val="auto"/>
          <w:sz w:val="28"/>
          <w:szCs w:val="28"/>
          <w:highlight w:val="none"/>
        </w:rPr>
        <w:t xml:space="preserve"> </w:t>
      </w:r>
      <w:r>
        <w:rPr>
          <w:rFonts w:hint="eastAsia" w:hAnsi="宋体"/>
          <w:b w:val="0"/>
          <w:bCs/>
          <w:color w:val="auto"/>
          <w:sz w:val="28"/>
          <w:szCs w:val="28"/>
          <w:highlight w:val="none"/>
        </w:rPr>
        <w:t>响应文件</w:t>
      </w:r>
      <w:r>
        <w:rPr>
          <w:rFonts w:hint="eastAsia" w:hAnsi="宋体"/>
          <w:b/>
          <w:color w:val="auto"/>
          <w:sz w:val="28"/>
          <w:szCs w:val="28"/>
          <w:highlight w:val="none"/>
        </w:rPr>
        <w:t>封面格式：</w:t>
      </w:r>
      <w:bookmarkEnd w:id="9"/>
      <w:bookmarkEnd w:id="10"/>
    </w:p>
    <w:p w14:paraId="33F6FB8E">
      <w:pPr>
        <w:pageBreakBefore w:val="0"/>
        <w:kinsoku/>
        <w:topLinePunct w:val="0"/>
        <w:bidi w:val="0"/>
        <w:snapToGrid w:val="0"/>
        <w:spacing w:before="120" w:beforeLines="50" w:after="50" w:line="360" w:lineRule="auto"/>
        <w:jc w:val="right"/>
        <w:rPr>
          <w:rFonts w:hint="eastAsia" w:hAnsi="宋体"/>
          <w:bCs/>
          <w:color w:val="auto"/>
          <w:sz w:val="28"/>
          <w:szCs w:val="28"/>
          <w:highlight w:val="none"/>
        </w:rPr>
      </w:pPr>
      <w:r>
        <w:rPr>
          <w:rFonts w:hint="eastAsia" w:hAnsi="宋体"/>
          <w:bCs/>
          <w:color w:val="auto"/>
          <w:sz w:val="28"/>
          <w:szCs w:val="28"/>
          <w:highlight w:val="none"/>
        </w:rPr>
        <w:t>正本/副本</w:t>
      </w:r>
    </w:p>
    <w:p w14:paraId="3FCFEB68">
      <w:pPr>
        <w:pageBreakBefore w:val="0"/>
        <w:kinsoku/>
        <w:topLinePunct w:val="0"/>
        <w:bidi w:val="0"/>
        <w:snapToGrid w:val="0"/>
        <w:spacing w:before="120" w:beforeLines="50" w:after="50" w:line="360" w:lineRule="auto"/>
        <w:rPr>
          <w:rFonts w:hint="eastAsia" w:hAnsi="宋体"/>
          <w:color w:val="auto"/>
          <w:sz w:val="28"/>
          <w:szCs w:val="28"/>
          <w:highlight w:val="none"/>
        </w:rPr>
      </w:pPr>
    </w:p>
    <w:p w14:paraId="66ED6099">
      <w:pPr>
        <w:pageBreakBefore w:val="0"/>
        <w:kinsoku/>
        <w:topLinePunct w:val="0"/>
        <w:bidi w:val="0"/>
        <w:snapToGrid w:val="0"/>
        <w:spacing w:before="120" w:beforeLines="50" w:after="50" w:line="360" w:lineRule="auto"/>
        <w:jc w:val="both"/>
        <w:rPr>
          <w:rFonts w:hint="eastAsia" w:hAnsi="宋体"/>
          <w:bCs/>
          <w:color w:val="auto"/>
          <w:sz w:val="28"/>
          <w:szCs w:val="28"/>
          <w:highlight w:val="none"/>
        </w:rPr>
      </w:pPr>
    </w:p>
    <w:p w14:paraId="70B13A4F">
      <w:pPr>
        <w:pageBreakBefore w:val="0"/>
        <w:kinsoku/>
        <w:topLinePunct w:val="0"/>
        <w:bidi w:val="0"/>
        <w:snapToGrid w:val="0"/>
        <w:spacing w:before="120" w:beforeLines="50" w:after="50" w:line="360" w:lineRule="auto"/>
        <w:jc w:val="center"/>
        <w:rPr>
          <w:rFonts w:hint="eastAsia" w:hAnsi="宋体"/>
          <w:bCs/>
          <w:color w:val="auto"/>
          <w:sz w:val="72"/>
          <w:szCs w:val="72"/>
          <w:highlight w:val="none"/>
        </w:rPr>
      </w:pPr>
      <w:r>
        <w:rPr>
          <w:rFonts w:hint="eastAsia" w:hAnsi="宋体"/>
          <w:b/>
          <w:bCs/>
          <w:color w:val="auto"/>
          <w:sz w:val="72"/>
          <w:szCs w:val="72"/>
          <w:highlight w:val="none"/>
          <w:lang w:val="en-US" w:eastAsia="zh-CN"/>
        </w:rPr>
        <w:t>响 应</w:t>
      </w:r>
      <w:r>
        <w:rPr>
          <w:rFonts w:hint="eastAsia" w:hAnsi="宋体"/>
          <w:b/>
          <w:bCs/>
          <w:color w:val="auto"/>
          <w:sz w:val="72"/>
          <w:szCs w:val="72"/>
          <w:highlight w:val="none"/>
        </w:rPr>
        <w:t xml:space="preserve"> 文 件</w:t>
      </w:r>
    </w:p>
    <w:p w14:paraId="696A863C">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p>
    <w:p w14:paraId="3F15449A">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60CAC4D5">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p>
    <w:p w14:paraId="3DCF4C17">
      <w:pPr>
        <w:pageBreakBefore w:val="0"/>
        <w:kinsoku/>
        <w:topLinePunct w:val="0"/>
        <w:bidi w:val="0"/>
        <w:snapToGrid w:val="0"/>
        <w:spacing w:before="120" w:beforeLines="50" w:after="50" w:line="360" w:lineRule="auto"/>
        <w:ind w:firstLine="366" w:firstLineChars="131"/>
        <w:rPr>
          <w:rFonts w:hint="eastAsia" w:hAnsi="宋体" w:eastAsiaTheme="minorEastAsia"/>
          <w:bCs/>
          <w:color w:val="auto"/>
          <w:sz w:val="28"/>
          <w:szCs w:val="28"/>
          <w:highlight w:val="none"/>
          <w:lang w:eastAsia="zh-CN"/>
        </w:rPr>
      </w:pPr>
      <w:r>
        <w:rPr>
          <w:rFonts w:hint="eastAsia" w:hAnsi="宋体"/>
          <w:bCs/>
          <w:color w:val="auto"/>
          <w:sz w:val="28"/>
          <w:szCs w:val="28"/>
          <w:highlight w:val="none"/>
        </w:rPr>
        <w:t>项目名称：</w:t>
      </w:r>
      <w:r>
        <w:rPr>
          <w:rFonts w:hint="eastAsia" w:ascii="仿宋_GB2312" w:hAnsi="宋体" w:eastAsia="仿宋_GB2312" w:cs="Times New Roman"/>
          <w:b w:val="0"/>
          <w:bCs/>
          <w:color w:val="000000"/>
          <w:sz w:val="32"/>
          <w:szCs w:val="32"/>
          <w:u w:val="single"/>
          <w:lang w:eastAsia="zh-CN"/>
        </w:rPr>
        <w:t>2026年信息化项目委托市场调研服务</w:t>
      </w:r>
    </w:p>
    <w:p w14:paraId="2FBA66DA">
      <w:pPr>
        <w:pageBreakBefore w:val="0"/>
        <w:kinsoku/>
        <w:topLinePunct w:val="0"/>
        <w:bidi w:val="0"/>
        <w:snapToGrid w:val="0"/>
        <w:spacing w:before="120" w:beforeLines="50" w:after="50" w:line="360" w:lineRule="auto"/>
        <w:ind w:firstLine="366" w:firstLineChars="131"/>
        <w:rPr>
          <w:rFonts w:hint="default" w:hAnsi="宋体" w:eastAsia="仿宋_GB2312"/>
          <w:bCs/>
          <w:color w:val="auto"/>
          <w:sz w:val="28"/>
          <w:szCs w:val="28"/>
          <w:highlight w:val="none"/>
          <w:lang w:val="en-US" w:eastAsia="zh-CN"/>
        </w:rPr>
      </w:pPr>
      <w:r>
        <w:rPr>
          <w:rFonts w:hint="eastAsia" w:hAnsi="宋体"/>
          <w:bCs/>
          <w:color w:val="auto"/>
          <w:sz w:val="28"/>
          <w:szCs w:val="28"/>
          <w:highlight w:val="none"/>
        </w:rPr>
        <w:t>项目编号：</w:t>
      </w:r>
      <w:r>
        <w:rPr>
          <w:rFonts w:hint="eastAsia" w:ascii="仿宋_GB2312" w:hAnsi="宋体" w:eastAsia="仿宋_GB2312" w:cs="Times New Roman"/>
          <w:b w:val="0"/>
          <w:bCs/>
          <w:color w:val="000000"/>
          <w:kern w:val="2"/>
          <w:sz w:val="32"/>
          <w:szCs w:val="32"/>
          <w:u w:val="single"/>
          <w:lang w:val="en-US" w:eastAsia="zh-CN" w:bidi="ar-SA"/>
        </w:rPr>
        <w:t xml:space="preserve">GXGSYY-CGB-YLSBK-2026-02            </w:t>
      </w:r>
    </w:p>
    <w:p w14:paraId="6C29D2D0">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rPr>
        <w:t>供应商名称（盖章）：</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r>
        <w:rPr>
          <w:rFonts w:hint="eastAsia" w:hAnsi="宋体"/>
          <w:bCs/>
          <w:color w:val="auto"/>
          <w:sz w:val="28"/>
          <w:szCs w:val="28"/>
          <w:highlight w:val="none"/>
          <w:u w:val="single"/>
        </w:rPr>
        <w:t xml:space="preserve">                  </w:t>
      </w:r>
    </w:p>
    <w:p w14:paraId="19647356">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lang w:val="en-US" w:eastAsia="zh-CN"/>
        </w:rPr>
        <w:t>供应商地址</w:t>
      </w:r>
      <w:r>
        <w:rPr>
          <w:rFonts w:hint="eastAsia" w:hAnsi="宋体"/>
          <w:bCs/>
          <w:color w:val="auto"/>
          <w:sz w:val="28"/>
          <w:szCs w:val="28"/>
          <w:highlight w:val="none"/>
        </w:rPr>
        <w:t>：</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r>
        <w:rPr>
          <w:rFonts w:hint="eastAsia" w:hAnsi="宋体"/>
          <w:bCs/>
          <w:color w:val="auto"/>
          <w:sz w:val="28"/>
          <w:szCs w:val="28"/>
          <w:highlight w:val="none"/>
          <w:u w:val="single"/>
        </w:rPr>
        <w:t xml:space="preserve">         </w:t>
      </w:r>
    </w:p>
    <w:p w14:paraId="25EF5DC4">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rPr>
        <w:t xml:space="preserve">日期： </w:t>
      </w:r>
      <w:r>
        <w:rPr>
          <w:rFonts w:hint="eastAsia" w:hAnsi="宋体"/>
          <w:bCs/>
          <w:color w:val="auto"/>
          <w:sz w:val="28"/>
          <w:szCs w:val="28"/>
          <w:highlight w:val="none"/>
          <w:u w:val="single"/>
        </w:rPr>
        <w:t xml:space="preserve">       </w:t>
      </w:r>
      <w:r>
        <w:rPr>
          <w:rFonts w:hint="eastAsia" w:hAnsi="宋体"/>
          <w:bCs/>
          <w:color w:val="auto"/>
          <w:sz w:val="28"/>
          <w:szCs w:val="28"/>
          <w:highlight w:val="none"/>
        </w:rPr>
        <w:t>年</w:t>
      </w:r>
      <w:r>
        <w:rPr>
          <w:rFonts w:hint="eastAsia" w:hAnsi="宋体"/>
          <w:bCs/>
          <w:color w:val="auto"/>
          <w:sz w:val="28"/>
          <w:szCs w:val="28"/>
          <w:highlight w:val="none"/>
          <w:u w:val="single"/>
        </w:rPr>
        <w:t xml:space="preserve">       </w:t>
      </w:r>
      <w:r>
        <w:rPr>
          <w:rFonts w:hint="eastAsia" w:hAnsi="宋体"/>
          <w:bCs/>
          <w:color w:val="auto"/>
          <w:sz w:val="28"/>
          <w:szCs w:val="28"/>
          <w:highlight w:val="none"/>
        </w:rPr>
        <w:t>月</w:t>
      </w:r>
      <w:r>
        <w:rPr>
          <w:rFonts w:hint="eastAsia" w:hAnsi="宋体"/>
          <w:bCs/>
          <w:color w:val="auto"/>
          <w:sz w:val="28"/>
          <w:szCs w:val="28"/>
          <w:highlight w:val="none"/>
          <w:u w:val="single"/>
        </w:rPr>
        <w:t xml:space="preserve">       </w:t>
      </w:r>
      <w:r>
        <w:rPr>
          <w:rFonts w:hint="eastAsia" w:hAnsi="宋体"/>
          <w:bCs/>
          <w:color w:val="auto"/>
          <w:sz w:val="28"/>
          <w:szCs w:val="28"/>
          <w:highlight w:val="none"/>
        </w:rPr>
        <w:t>日</w:t>
      </w:r>
    </w:p>
    <w:p w14:paraId="01CA9D56">
      <w:pPr>
        <w:pStyle w:val="7"/>
        <w:pageBreakBefore w:val="0"/>
        <w:kinsoku/>
        <w:topLinePunct w:val="0"/>
        <w:bidi w:val="0"/>
        <w:spacing w:line="360" w:lineRule="auto"/>
        <w:jc w:val="center"/>
        <w:rPr>
          <w:rFonts w:hint="eastAsia" w:hAnsi="宋体"/>
          <w:color w:val="auto"/>
          <w:sz w:val="28"/>
          <w:szCs w:val="28"/>
          <w:highlight w:val="none"/>
        </w:rPr>
      </w:pPr>
    </w:p>
    <w:p w14:paraId="5A3A9636">
      <w:pPr>
        <w:numPr>
          <w:ilvl w:val="0"/>
          <w:numId w:val="0"/>
        </w:numPr>
        <w:jc w:val="center"/>
        <w:rPr>
          <w:rFonts w:hint="eastAsia" w:ascii="宋体" w:hAnsi="宋体"/>
          <w:color w:val="auto"/>
          <w:sz w:val="21"/>
          <w:szCs w:val="21"/>
          <w:highlight w:val="none"/>
        </w:rPr>
      </w:pPr>
    </w:p>
    <w:p w14:paraId="29D61CD6">
      <w:pPr>
        <w:rPr>
          <w:rFonts w:hint="default" w:ascii="Times New Roman" w:hAnsi="宋体" w:eastAsia="宋体" w:cs="Times New Roman"/>
          <w:b/>
          <w:color w:val="auto"/>
          <w:sz w:val="28"/>
          <w:szCs w:val="28"/>
          <w:highlight w:val="none"/>
          <w:lang w:val="en-US" w:eastAsia="zh-CN"/>
        </w:rPr>
      </w:pPr>
      <w:r>
        <w:rPr>
          <w:rFonts w:ascii="宋体" w:hAnsi="宋体"/>
          <w:color w:val="auto"/>
          <w:sz w:val="21"/>
          <w:szCs w:val="21"/>
          <w:highlight w:val="none"/>
        </w:rPr>
        <w:br w:type="page"/>
      </w:r>
    </w:p>
    <w:p w14:paraId="23051F6C">
      <w:pPr>
        <w:keepNext w:val="0"/>
        <w:keepLines w:val="0"/>
        <w:pageBreakBefore w:val="0"/>
        <w:kinsoku/>
        <w:overflowPunct/>
        <w:topLinePunct w:val="0"/>
        <w:bidi w:val="0"/>
        <w:spacing w:line="360" w:lineRule="auto"/>
        <w:ind w:firstLine="562" w:firstLineChars="200"/>
        <w:jc w:val="center"/>
        <w:textAlignment w:val="auto"/>
        <w:rPr>
          <w:rFonts w:ascii="宋体" w:hAnsi="宋体"/>
          <w:b/>
          <w:color w:val="auto"/>
          <w:sz w:val="21"/>
          <w:szCs w:val="21"/>
          <w:highlight w:val="none"/>
        </w:rPr>
      </w:pPr>
      <w:r>
        <w:rPr>
          <w:rFonts w:hint="eastAsia" w:ascii="Times New Roman" w:hAnsi="宋体" w:eastAsia="宋体" w:cs="Times New Roman"/>
          <w:b/>
          <w:color w:val="auto"/>
          <w:sz w:val="28"/>
          <w:szCs w:val="28"/>
          <w:highlight w:val="none"/>
        </w:rPr>
        <w:t>目</w:t>
      </w:r>
      <w:r>
        <w:rPr>
          <w:rFonts w:hint="eastAsia" w:ascii="Times New Roman" w:hAnsi="宋体" w:eastAsia="宋体" w:cs="Times New Roman"/>
          <w:b/>
          <w:color w:val="auto"/>
          <w:sz w:val="28"/>
          <w:szCs w:val="28"/>
          <w:highlight w:val="none"/>
          <w:lang w:val="en-US" w:eastAsia="zh-CN"/>
        </w:rPr>
        <w:t xml:space="preserve">   </w:t>
      </w:r>
      <w:r>
        <w:rPr>
          <w:rFonts w:hint="eastAsia" w:ascii="Times New Roman" w:hAnsi="宋体" w:eastAsia="宋体" w:cs="Times New Roman"/>
          <w:b/>
          <w:color w:val="auto"/>
          <w:sz w:val="28"/>
          <w:szCs w:val="28"/>
          <w:highlight w:val="none"/>
        </w:rPr>
        <w:t>录</w:t>
      </w:r>
    </w:p>
    <w:p w14:paraId="78BB0C42">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eastAsia="zh-CN"/>
        </w:rPr>
      </w:pPr>
    </w:p>
    <w:p w14:paraId="41E76DE0">
      <w:pPr>
        <w:keepNext w:val="0"/>
        <w:keepLines w:val="0"/>
        <w:pageBreakBefore w:val="0"/>
        <w:kinsoku/>
        <w:overflowPunct/>
        <w:topLinePunct w:val="0"/>
        <w:bidi w:val="0"/>
        <w:spacing w:line="360" w:lineRule="auto"/>
        <w:ind w:firstLine="420" w:firstLineChars="200"/>
        <w:textAlignment w:val="auto"/>
        <w:rPr>
          <w:rFonts w:hint="eastAsia" w:ascii="宋体" w:hAnsi="宋体" w:eastAsiaTheme="minorEastAsia"/>
          <w:color w:val="auto"/>
          <w:sz w:val="21"/>
          <w:szCs w:val="21"/>
          <w:highlight w:val="none"/>
          <w:lang w:eastAsia="zh-CN"/>
        </w:rPr>
      </w:pPr>
      <w:r>
        <w:rPr>
          <w:rFonts w:hint="eastAsia" w:ascii="宋体" w:hAnsi="宋体"/>
          <w:color w:val="auto"/>
          <w:sz w:val="21"/>
          <w:szCs w:val="21"/>
          <w:highlight w:val="none"/>
          <w:lang w:val="en-US" w:eastAsia="zh-CN"/>
        </w:rPr>
        <w:t>一、投标函</w:t>
      </w:r>
      <w:r>
        <w:rPr>
          <w:rFonts w:hint="eastAsia" w:ascii="宋体" w:hAnsi="宋体" w:eastAsia="宋体" w:cs="Times New Roman"/>
          <w:b w:val="0"/>
          <w:bCs/>
          <w:color w:val="auto"/>
          <w:kern w:val="2"/>
          <w:sz w:val="21"/>
          <w:szCs w:val="21"/>
          <w:highlight w:val="none"/>
          <w:lang w:val="en-US" w:eastAsia="zh-CN" w:bidi="ar-SA"/>
        </w:rPr>
        <w:t>............................................................</w:t>
      </w:r>
    </w:p>
    <w:p w14:paraId="51622E6F">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b w:val="0"/>
          <w:bCs/>
          <w:color w:val="auto"/>
          <w:kern w:val="2"/>
          <w:sz w:val="21"/>
          <w:szCs w:val="21"/>
          <w:highlight w:val="none"/>
          <w:lang w:val="en-US" w:eastAsia="zh-CN" w:bidi="ar-SA"/>
        </w:rPr>
      </w:pPr>
      <w:r>
        <w:rPr>
          <w:rFonts w:hint="eastAsia" w:ascii="宋体" w:hAnsi="宋体"/>
          <w:color w:val="auto"/>
          <w:sz w:val="21"/>
          <w:szCs w:val="21"/>
          <w:highlight w:val="none"/>
          <w:lang w:val="en-US" w:eastAsia="zh-CN"/>
        </w:rPr>
        <w:t>二、</w:t>
      </w:r>
      <w:r>
        <w:rPr>
          <w:rFonts w:hint="eastAsia" w:ascii="宋体" w:hAnsi="宋体"/>
          <w:color w:val="auto"/>
          <w:sz w:val="21"/>
          <w:szCs w:val="21"/>
          <w:highlight w:val="none"/>
        </w:rPr>
        <w:t>报价表</w:t>
      </w:r>
      <w:r>
        <w:rPr>
          <w:rFonts w:hint="eastAsia" w:ascii="宋体" w:hAnsi="宋体" w:eastAsia="宋体" w:cs="Times New Roman"/>
          <w:b w:val="0"/>
          <w:bCs/>
          <w:color w:val="auto"/>
          <w:kern w:val="2"/>
          <w:sz w:val="21"/>
          <w:szCs w:val="21"/>
          <w:highlight w:val="none"/>
          <w:lang w:val="en-US" w:eastAsia="zh-CN" w:bidi="ar-SA"/>
        </w:rPr>
        <w:t>............................................................</w:t>
      </w:r>
    </w:p>
    <w:p w14:paraId="417EBE45">
      <w:pPr>
        <w:keepNext w:val="0"/>
        <w:keepLines w:val="0"/>
        <w:pageBreakBefore w:val="0"/>
        <w:kinsoku/>
        <w:overflowPunct/>
        <w:topLinePunct w:val="0"/>
        <w:bidi w:val="0"/>
        <w:spacing w:line="360" w:lineRule="auto"/>
        <w:ind w:firstLine="420" w:firstLineChars="200"/>
        <w:textAlignment w:val="auto"/>
        <w:rPr>
          <w:rFonts w:hint="default" w:ascii="宋体" w:hAnsi="宋体" w:eastAsiaTheme="minorEastAsia"/>
          <w:color w:val="auto"/>
          <w:sz w:val="21"/>
          <w:szCs w:val="21"/>
          <w:highlight w:val="none"/>
          <w:lang w:val="en-US" w:eastAsia="zh-CN"/>
        </w:rPr>
      </w:pPr>
      <w:r>
        <w:rPr>
          <w:rFonts w:hint="eastAsia" w:ascii="宋体" w:hAnsi="宋体"/>
          <w:color w:val="auto"/>
          <w:sz w:val="21"/>
          <w:szCs w:val="21"/>
          <w:highlight w:val="none"/>
          <w:lang w:val="en-US" w:eastAsia="zh-CN"/>
        </w:rPr>
        <w:t>三、资质材料</w:t>
      </w:r>
      <w:r>
        <w:rPr>
          <w:rFonts w:hint="eastAsia" w:ascii="宋体" w:hAnsi="宋体"/>
          <w:color w:val="auto"/>
          <w:sz w:val="21"/>
          <w:szCs w:val="21"/>
          <w:highlight w:val="none"/>
        </w:rPr>
        <w:t xml:space="preserve"> </w:t>
      </w:r>
      <w:r>
        <w:rPr>
          <w:rFonts w:hint="eastAsia" w:ascii="宋体" w:hAnsi="宋体"/>
          <w:color w:val="auto"/>
          <w:sz w:val="21"/>
          <w:szCs w:val="21"/>
          <w:highlight w:val="none"/>
          <w:lang w:val="en-US" w:eastAsia="zh-CN"/>
        </w:rPr>
        <w:t>.........................................................</w:t>
      </w:r>
    </w:p>
    <w:p w14:paraId="593B6E6F">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营业执照、法人证书</w:t>
      </w:r>
      <w:r>
        <w:rPr>
          <w:rFonts w:hint="eastAsia" w:asciiTheme="minorEastAsia" w:hAnsiTheme="minorEastAsia" w:cstheme="minorEastAsia"/>
          <w:sz w:val="21"/>
          <w:szCs w:val="21"/>
          <w:highlight w:val="none"/>
          <w:lang w:val="en-US" w:eastAsia="zh-CN"/>
        </w:rPr>
        <w:t>（自然人除外）等资质材料复印件</w:t>
      </w:r>
      <w:r>
        <w:rPr>
          <w:rFonts w:hint="eastAsia" w:ascii="宋体" w:hAnsi="宋体" w:eastAsia="宋体" w:cs="Times New Roman"/>
          <w:b/>
          <w:color w:val="auto"/>
          <w:kern w:val="2"/>
          <w:sz w:val="21"/>
          <w:szCs w:val="21"/>
          <w:highlight w:val="none"/>
          <w:lang w:val="en-US" w:eastAsia="zh-CN" w:bidi="ar-SA"/>
        </w:rPr>
        <w:t>（必须提供）</w:t>
      </w:r>
    </w:p>
    <w:p w14:paraId="5F41EF9B">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b w:val="0"/>
          <w:bCs/>
          <w:color w:val="auto"/>
          <w:kern w:val="2"/>
          <w:sz w:val="21"/>
          <w:szCs w:val="21"/>
          <w:highlight w:val="none"/>
          <w:lang w:val="en-US" w:eastAsia="zh-CN" w:bidi="ar-SA"/>
        </w:rPr>
      </w:pPr>
      <w:r>
        <w:rPr>
          <w:rFonts w:hint="eastAsia" w:asciiTheme="minorEastAsia" w:hAnsiTheme="minorEastAsia" w:cstheme="minorEastAsia"/>
          <w:sz w:val="21"/>
          <w:szCs w:val="21"/>
          <w:highlight w:val="none"/>
          <w:lang w:val="en-US" w:eastAsia="zh-CN"/>
        </w:rPr>
        <w:t>（2）</w:t>
      </w:r>
      <w:r>
        <w:rPr>
          <w:rFonts w:hint="eastAsia" w:ascii="宋体" w:hAnsi="宋体" w:eastAsia="宋体" w:cs="Times New Roman"/>
          <w:color w:val="auto"/>
          <w:kern w:val="2"/>
          <w:sz w:val="21"/>
          <w:szCs w:val="21"/>
          <w:highlight w:val="none"/>
          <w:lang w:val="en-US" w:eastAsia="zh-CN" w:bidi="ar-SA"/>
        </w:rPr>
        <w:t>授权委托书及受委托人身份证复印件</w:t>
      </w:r>
      <w:r>
        <w:rPr>
          <w:rFonts w:hint="eastAsia" w:ascii="宋体" w:hAnsi="宋体" w:eastAsia="宋体" w:cs="Times New Roman"/>
          <w:b/>
          <w:color w:val="auto"/>
          <w:kern w:val="2"/>
          <w:sz w:val="21"/>
          <w:szCs w:val="21"/>
          <w:highlight w:val="none"/>
          <w:lang w:val="en-US" w:eastAsia="zh-CN" w:bidi="ar-SA"/>
        </w:rPr>
        <w:t>（委托代理人投标必须提供）</w:t>
      </w:r>
    </w:p>
    <w:p w14:paraId="01C3E9AA">
      <w:pPr>
        <w:keepNext w:val="0"/>
        <w:keepLines w:val="0"/>
        <w:pageBreakBefore w:val="0"/>
        <w:kinsoku/>
        <w:overflowPunct/>
        <w:topLinePunct w:val="0"/>
        <w:bidi w:val="0"/>
        <w:spacing w:line="360" w:lineRule="auto"/>
        <w:ind w:left="420" w:leftChars="200" w:firstLine="0" w:firstLineChars="0"/>
        <w:textAlignment w:val="auto"/>
        <w:rPr>
          <w:rFonts w:hint="eastAsia" w:ascii="宋体" w:hAnsi="宋体"/>
          <w:b w:val="0"/>
          <w:bCs w:val="0"/>
          <w:color w:val="auto"/>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2025年1月至12月内任意连续3个月的依法缴纳税收的凭据或完税证明复印件；（4）2025年1月至12月内任意连续3个月的依法缴纳社会保障资金的缴费凭证</w:t>
      </w:r>
      <w:r>
        <w:rPr>
          <w:rFonts w:hint="eastAsia" w:ascii="宋体" w:hAnsi="宋体"/>
          <w:b w:val="0"/>
          <w:bCs w:val="0"/>
          <w:color w:val="auto"/>
          <w:sz w:val="21"/>
          <w:szCs w:val="21"/>
          <w:highlight w:val="none"/>
          <w:lang w:val="en-US" w:eastAsia="zh-CN"/>
        </w:rPr>
        <w:t>）</w:t>
      </w:r>
    </w:p>
    <w:p w14:paraId="674E1D7D">
      <w:pPr>
        <w:keepNext w:val="0"/>
        <w:keepLines w:val="0"/>
        <w:pageBreakBefore w:val="0"/>
        <w:numPr>
          <w:ilvl w:val="0"/>
          <w:numId w:val="0"/>
        </w:numPr>
        <w:kinsoku/>
        <w:overflowPunct/>
        <w:topLinePunct w:val="0"/>
        <w:bidi w:val="0"/>
        <w:spacing w:line="360" w:lineRule="auto"/>
        <w:ind w:firstLine="420" w:firstLineChars="200"/>
        <w:textAlignment w:val="auto"/>
        <w:rPr>
          <w:rFonts w:hint="eastAsia" w:ascii="宋体" w:hAnsi="宋体"/>
          <w:b w:val="0"/>
          <w:bCs w:val="0"/>
          <w:color w:val="auto"/>
          <w:sz w:val="21"/>
          <w:szCs w:val="21"/>
          <w:highlight w:val="none"/>
          <w:lang w:val="en-US" w:eastAsia="zh-CN"/>
        </w:rPr>
      </w:pPr>
      <w:r>
        <w:rPr>
          <w:rFonts w:hint="eastAsia" w:ascii="宋体" w:hAnsi="宋体" w:eastAsiaTheme="minorEastAsia" w:cstheme="minorBidi"/>
          <w:b w:val="0"/>
          <w:bCs w:val="0"/>
          <w:color w:val="auto"/>
          <w:kern w:val="2"/>
          <w:sz w:val="21"/>
          <w:szCs w:val="21"/>
          <w:lang w:val="en-US" w:eastAsia="zh-CN" w:bidi="ar-SA"/>
        </w:rPr>
        <w:t>（</w:t>
      </w:r>
      <w:r>
        <w:rPr>
          <w:rFonts w:hint="eastAsia" w:ascii="宋体" w:hAnsi="宋体" w:cstheme="minorBidi"/>
          <w:b w:val="0"/>
          <w:bCs w:val="0"/>
          <w:color w:val="auto"/>
          <w:kern w:val="2"/>
          <w:sz w:val="21"/>
          <w:szCs w:val="21"/>
          <w:lang w:val="en-US" w:eastAsia="zh-CN" w:bidi="ar-SA"/>
        </w:rPr>
        <w:t>5</w:t>
      </w:r>
      <w:r>
        <w:rPr>
          <w:rFonts w:hint="eastAsia" w:ascii="宋体" w:hAnsi="宋体" w:eastAsiaTheme="minorEastAsia" w:cstheme="minorBidi"/>
          <w:b w:val="0"/>
          <w:bCs w:val="0"/>
          <w:color w:val="auto"/>
          <w:kern w:val="2"/>
          <w:sz w:val="21"/>
          <w:szCs w:val="21"/>
          <w:lang w:val="en-US" w:eastAsia="zh-CN" w:bidi="ar-SA"/>
        </w:rPr>
        <w:t>）</w:t>
      </w:r>
      <w:r>
        <w:rPr>
          <w:rFonts w:hint="eastAsia" w:ascii="宋体" w:hAnsi="宋体"/>
          <w:b w:val="0"/>
          <w:bCs w:val="0"/>
          <w:color w:val="auto"/>
          <w:sz w:val="21"/>
          <w:szCs w:val="21"/>
          <w:highlight w:val="none"/>
          <w:lang w:val="en-US" w:eastAsia="zh-CN"/>
        </w:rPr>
        <w:t>投标人2024年财务审计报告。</w:t>
      </w:r>
    </w:p>
    <w:p w14:paraId="5B8C405F">
      <w:pPr>
        <w:keepNext w:val="0"/>
        <w:keepLines w:val="0"/>
        <w:pageBreakBefore w:val="0"/>
        <w:numPr>
          <w:ilvl w:val="0"/>
          <w:numId w:val="0"/>
        </w:numPr>
        <w:kinsoku/>
        <w:overflowPunct/>
        <w:topLinePunct w:val="0"/>
        <w:bidi w:val="0"/>
        <w:spacing w:line="360" w:lineRule="auto"/>
        <w:textAlignment w:val="auto"/>
        <w:rPr>
          <w:rFonts w:hint="default" w:ascii="宋体" w:hAnsi="宋体"/>
          <w:b w:val="0"/>
          <w:bCs w:val="0"/>
          <w:color w:val="auto"/>
          <w:sz w:val="21"/>
          <w:szCs w:val="21"/>
          <w:highlight w:val="none"/>
          <w:lang w:val="en-US" w:eastAsia="zh-CN"/>
        </w:rPr>
      </w:pPr>
      <w:r>
        <w:rPr>
          <w:rFonts w:hint="eastAsia" w:ascii="宋体" w:hAnsi="宋体"/>
          <w:b w:val="0"/>
          <w:bCs w:val="0"/>
          <w:color w:val="auto"/>
          <w:sz w:val="21"/>
          <w:szCs w:val="21"/>
          <w:highlight w:val="none"/>
          <w:lang w:val="en-US" w:eastAsia="zh-CN"/>
        </w:rPr>
        <w:t xml:space="preserve">     </w:t>
      </w:r>
      <w:r>
        <w:rPr>
          <w:rFonts w:hint="eastAsia" w:ascii="宋体" w:hAnsi="宋体"/>
          <w:b/>
          <w:bCs/>
          <w:color w:val="auto"/>
          <w:sz w:val="21"/>
          <w:szCs w:val="21"/>
          <w:highlight w:val="none"/>
          <w:lang w:val="en-US" w:eastAsia="zh-CN"/>
        </w:rPr>
        <w:t>（以上材料均须按政府采购要求加盖公章）</w:t>
      </w:r>
    </w:p>
    <w:p w14:paraId="03412E71">
      <w:pPr>
        <w:keepNext w:val="0"/>
        <w:keepLines w:val="0"/>
        <w:pageBreakBefore w:val="0"/>
        <w:kinsoku/>
        <w:overflowPunct/>
        <w:topLinePunct w:val="0"/>
        <w:bidi w:val="0"/>
        <w:spacing w:line="360" w:lineRule="auto"/>
        <w:ind w:firstLine="420" w:firstLineChars="200"/>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四、</w:t>
      </w:r>
      <w:r>
        <w:rPr>
          <w:rFonts w:hint="eastAsia" w:ascii="宋体" w:hAnsi="宋体"/>
          <w:color w:val="auto"/>
          <w:sz w:val="21"/>
          <w:szCs w:val="21"/>
          <w:highlight w:val="none"/>
        </w:rPr>
        <w:t>项目实施人员一览表</w:t>
      </w: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lang w:val="en-US" w:eastAsia="zh-CN"/>
        </w:rPr>
        <w:t>格式后附</w:t>
      </w:r>
      <w:r>
        <w:rPr>
          <w:rFonts w:hint="eastAsia" w:ascii="宋体" w:hAnsi="宋体"/>
          <w:b/>
          <w:bCs/>
          <w:color w:val="auto"/>
          <w:sz w:val="21"/>
          <w:szCs w:val="21"/>
          <w:highlight w:val="none"/>
          <w:lang w:eastAsia="zh-CN"/>
        </w:rPr>
        <w:t>）</w:t>
      </w:r>
      <w:r>
        <w:rPr>
          <w:rFonts w:hint="eastAsia" w:ascii="宋体" w:hAnsi="宋体"/>
          <w:color w:val="auto"/>
          <w:sz w:val="21"/>
          <w:szCs w:val="21"/>
          <w:highlight w:val="none"/>
          <w:lang w:val="en-US" w:eastAsia="zh-CN"/>
        </w:rPr>
        <w:t>.....................................</w:t>
      </w:r>
    </w:p>
    <w:p w14:paraId="1A36EBBC">
      <w:pPr>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五、业绩材料...........................................................</w:t>
      </w:r>
    </w:p>
    <w:p w14:paraId="07EF10EA">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456AA2FA">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4BCE59D5">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3B34B3A0">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17F37FFC">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57D2A171">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2CA1D66B">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32DDE340">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74C7AF0E">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10E3C300">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5D5AD562">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34D50BD8">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06BE076C">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57261441">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221F3EDB">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0BF16D73">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1204B095">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一、投标函</w:t>
      </w:r>
    </w:p>
    <w:p w14:paraId="37BCE504">
      <w:pPr>
        <w:spacing w:line="320" w:lineRule="exact"/>
        <w:jc w:val="center"/>
        <w:rPr>
          <w:rFonts w:ascii="宋体" w:hAnsi="宋体" w:eastAsia="宋体" w:cs="Calibri"/>
          <w:color w:val="000000"/>
          <w:spacing w:val="0"/>
          <w:sz w:val="24"/>
          <w:szCs w:val="24"/>
          <w:highlight w:val="none"/>
        </w:rPr>
      </w:pPr>
      <w:r>
        <w:rPr>
          <w:rFonts w:hint="eastAsia" w:ascii="宋体" w:hAnsi="宋体" w:eastAsia="宋体" w:cs="Calibri"/>
          <w:b/>
          <w:color w:val="000000"/>
          <w:spacing w:val="0"/>
          <w:sz w:val="32"/>
          <w:szCs w:val="32"/>
          <w:highlight w:val="none"/>
          <w:lang w:val="en-US" w:eastAsia="zh-CN"/>
        </w:rPr>
        <w:t>投标函</w:t>
      </w:r>
    </w:p>
    <w:p w14:paraId="308B42F5">
      <w:pPr>
        <w:spacing w:before="156" w:beforeLines="50" w:after="50" w:line="320" w:lineRule="exact"/>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致：</w:t>
      </w:r>
      <w:r>
        <w:rPr>
          <w:rFonts w:hint="eastAsia" w:ascii="宋体" w:hAnsi="宋体" w:eastAsia="宋体" w:cs="Calibri"/>
          <w:color w:val="000000"/>
          <w:spacing w:val="0"/>
          <w:szCs w:val="21"/>
          <w:highlight w:val="none"/>
          <w:u w:val="single"/>
        </w:rPr>
        <w:t>广西骨伤医院</w:t>
      </w:r>
      <w:r>
        <w:rPr>
          <w:rFonts w:hint="eastAsia" w:ascii="宋体" w:hAnsi="宋体" w:eastAsia="宋体" w:cs="Calibri"/>
          <w:color w:val="000000"/>
          <w:spacing w:val="0"/>
          <w:szCs w:val="21"/>
          <w:highlight w:val="none"/>
        </w:rPr>
        <w:t>：</w:t>
      </w:r>
    </w:p>
    <w:p w14:paraId="6DE311EA">
      <w:pPr>
        <w:spacing w:before="156" w:beforeLines="50" w:after="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u w:val="single"/>
        </w:rPr>
        <w:t>（供应商名称）</w:t>
      </w:r>
      <w:r>
        <w:rPr>
          <w:rFonts w:hint="eastAsia" w:ascii="宋体" w:hAnsi="宋体" w:eastAsia="宋体" w:cs="Calibri"/>
          <w:color w:val="000000"/>
          <w:spacing w:val="0"/>
          <w:szCs w:val="21"/>
          <w:highlight w:val="none"/>
        </w:rPr>
        <w:t>系中华人民共和国合法供应商，经营地址</w:t>
      </w:r>
      <w:r>
        <w:rPr>
          <w:rFonts w:hint="eastAsia" w:ascii="宋体" w:hAnsi="宋体" w:eastAsia="宋体" w:cs="Calibri"/>
          <w:color w:val="000000"/>
          <w:spacing w:val="0"/>
          <w:szCs w:val="21"/>
          <w:highlight w:val="none"/>
          <w:u w:val="single"/>
        </w:rPr>
        <w:t xml:space="preserve">                          </w:t>
      </w:r>
      <w:r>
        <w:rPr>
          <w:rFonts w:hint="eastAsia" w:ascii="宋体" w:hAnsi="宋体" w:eastAsia="宋体" w:cs="Calibri"/>
          <w:color w:val="000000"/>
          <w:spacing w:val="0"/>
          <w:szCs w:val="21"/>
          <w:highlight w:val="none"/>
        </w:rPr>
        <w:t>。</w:t>
      </w:r>
    </w:p>
    <w:p w14:paraId="044EF4D5">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我方愿意参加贵方组织的</w:t>
      </w:r>
      <w:r>
        <w:rPr>
          <w:rFonts w:hint="eastAsia" w:ascii="宋体" w:hAnsi="宋体" w:eastAsia="宋体" w:cs="Calibri"/>
          <w:color w:val="000000"/>
          <w:spacing w:val="0"/>
          <w:szCs w:val="21"/>
          <w:highlight w:val="none"/>
          <w:u w:val="single"/>
        </w:rPr>
        <w:t>（项目名称）</w:t>
      </w:r>
      <w:r>
        <w:rPr>
          <w:rFonts w:hint="eastAsia" w:ascii="宋体" w:hAnsi="宋体" w:eastAsia="宋体" w:cs="Calibri"/>
          <w:color w:val="000000"/>
          <w:spacing w:val="0"/>
          <w:szCs w:val="21"/>
          <w:highlight w:val="none"/>
        </w:rPr>
        <w:t>项目的竞标，为便于贵方公正、择优地确定成交供应商及其竞标产品和服务，我方就本次竞标有关事项郑重声明如下：</w:t>
      </w:r>
    </w:p>
    <w:p w14:paraId="5CC83856">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1.我方向贵方提交的所有响应文件、资料都是准确的和真实的。</w:t>
      </w:r>
    </w:p>
    <w:p w14:paraId="172836CF">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1B9F12D4">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3.在此，我方宣布同意如下：</w:t>
      </w:r>
    </w:p>
    <w:p w14:paraId="6719B155">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（1）将按</w:t>
      </w:r>
      <w:r>
        <w:rPr>
          <w:rFonts w:hint="eastAsia" w:ascii="宋体" w:hAnsi="宋体" w:eastAsia="宋体" w:cs="Calibri"/>
          <w:color w:val="000000"/>
          <w:spacing w:val="0"/>
          <w:szCs w:val="21"/>
          <w:highlight w:val="none"/>
          <w:lang w:val="en-US" w:eastAsia="zh-CN"/>
        </w:rPr>
        <w:t>采购需求参数</w:t>
      </w:r>
      <w:r>
        <w:rPr>
          <w:rFonts w:hint="eastAsia" w:ascii="宋体" w:hAnsi="宋体" w:eastAsia="宋体" w:cs="Calibri"/>
          <w:color w:val="000000"/>
          <w:spacing w:val="0"/>
          <w:szCs w:val="21"/>
          <w:highlight w:val="none"/>
        </w:rPr>
        <w:t>的约定履行合同责任和义务；</w:t>
      </w:r>
    </w:p>
    <w:p w14:paraId="0DACB7E3">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（2）已详细</w:t>
      </w:r>
      <w:r>
        <w:rPr>
          <w:rFonts w:hint="eastAsia" w:ascii="宋体" w:hAnsi="宋体" w:eastAsia="宋体" w:cs="Calibri"/>
          <w:color w:val="000000"/>
          <w:spacing w:val="0"/>
          <w:szCs w:val="21"/>
          <w:highlight w:val="none"/>
          <w:lang w:val="en-US" w:eastAsia="zh-CN"/>
        </w:rPr>
        <w:t>知晓</w:t>
      </w:r>
      <w:r>
        <w:rPr>
          <w:rFonts w:hint="eastAsia" w:ascii="宋体" w:hAnsi="宋体" w:eastAsia="宋体" w:cs="Calibri"/>
          <w:color w:val="000000"/>
          <w:spacing w:val="0"/>
          <w:szCs w:val="21"/>
          <w:highlight w:val="none"/>
        </w:rPr>
        <w:t>审查全部</w:t>
      </w:r>
      <w:r>
        <w:rPr>
          <w:rFonts w:hint="eastAsia" w:ascii="宋体" w:hAnsi="宋体" w:eastAsia="宋体" w:cs="Calibri"/>
          <w:color w:val="000000"/>
          <w:spacing w:val="0"/>
          <w:szCs w:val="21"/>
          <w:highlight w:val="none"/>
          <w:lang w:val="en-US" w:eastAsia="zh-CN"/>
        </w:rPr>
        <w:t>采购需求文件各项条款并承诺</w:t>
      </w:r>
      <w:r>
        <w:rPr>
          <w:rFonts w:hint="eastAsia" w:ascii="宋体" w:hAnsi="宋体" w:eastAsia="宋体" w:cs="Calibri"/>
          <w:b/>
          <w:bCs/>
          <w:color w:val="000000"/>
          <w:spacing w:val="0"/>
          <w:szCs w:val="21"/>
          <w:highlight w:val="none"/>
          <w:lang w:val="en-US" w:eastAsia="zh-CN"/>
        </w:rPr>
        <w:t>完全满足</w:t>
      </w:r>
      <w:r>
        <w:rPr>
          <w:rFonts w:hint="eastAsia" w:ascii="宋体" w:hAnsi="宋体" w:eastAsia="宋体" w:cs="Calibri"/>
          <w:color w:val="000000"/>
          <w:spacing w:val="0"/>
          <w:szCs w:val="21"/>
          <w:highlight w:val="none"/>
          <w:lang w:val="en-US" w:eastAsia="zh-CN"/>
        </w:rPr>
        <w:t>采购文件中技术及商务需求参数</w:t>
      </w:r>
      <w:r>
        <w:rPr>
          <w:rFonts w:hint="eastAsia" w:ascii="宋体" w:hAnsi="宋体" w:eastAsia="宋体" w:cs="Calibri"/>
          <w:color w:val="000000"/>
          <w:spacing w:val="0"/>
          <w:szCs w:val="21"/>
          <w:highlight w:val="none"/>
        </w:rPr>
        <w:t>；</w:t>
      </w:r>
    </w:p>
    <w:p w14:paraId="4079C2EF">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（3）同意提供按照贵方可能要求的与</w:t>
      </w:r>
      <w:r>
        <w:rPr>
          <w:rFonts w:hint="eastAsia" w:ascii="宋体" w:hAnsi="宋体" w:eastAsia="宋体" w:cs="Calibri"/>
          <w:color w:val="000000"/>
          <w:spacing w:val="0"/>
          <w:szCs w:val="21"/>
          <w:highlight w:val="none"/>
          <w:lang w:val="en-US" w:eastAsia="zh-CN"/>
        </w:rPr>
        <w:t>标的</w:t>
      </w:r>
      <w:r>
        <w:rPr>
          <w:rFonts w:hint="eastAsia" w:ascii="宋体" w:hAnsi="宋体" w:eastAsia="宋体" w:cs="Calibri"/>
          <w:color w:val="000000"/>
          <w:spacing w:val="0"/>
          <w:szCs w:val="21"/>
          <w:highlight w:val="none"/>
        </w:rPr>
        <w:t>一切数据或资料；</w:t>
      </w:r>
    </w:p>
    <w:p w14:paraId="627ACBC7">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4.我方承诺符合《中华人民共和国政府采购法》第二十二条规定：</w:t>
      </w:r>
    </w:p>
    <w:p w14:paraId="586ED590">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（1）具有独立承担民事责任的能力；</w:t>
      </w:r>
    </w:p>
    <w:p w14:paraId="25BB3D14">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（2）具有良好的商业信誉和健全的财务会计制度；</w:t>
      </w:r>
    </w:p>
    <w:p w14:paraId="5111EED7">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（3）具有履行合同所必需的设备和专业技术能力；</w:t>
      </w:r>
    </w:p>
    <w:p w14:paraId="5C57DDDD">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（4）有依法缴纳税收和社会保障资金的良好记录；</w:t>
      </w:r>
    </w:p>
    <w:p w14:paraId="19EE46CE">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（5）参加政府采购活动前三年内，在经营活动中没有重大违法记录；</w:t>
      </w:r>
    </w:p>
    <w:p w14:paraId="270232BC">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（6）法律、行政法规规定的其他条件。</w:t>
      </w:r>
    </w:p>
    <w:p w14:paraId="207D4C0D">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2D5B4DC4">
      <w:pPr>
        <w:spacing w:before="100" w:beforeAutospacing="1" w:after="100" w:afterAutospacing="1"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6.以上事项如有虚假或隐瞒，我方愿意承担一切后果，并不再寻求任何旨在减轻或免除法律责任的辩解。</w:t>
      </w:r>
    </w:p>
    <w:p w14:paraId="60E78D71">
      <w:pPr>
        <w:spacing w:before="100" w:beforeAutospacing="1" w:after="100" w:afterAutospacing="1" w:line="320" w:lineRule="exact"/>
        <w:ind w:left="141" w:leftChars="67" w:firstLine="315" w:firstLineChars="15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特此承诺。</w:t>
      </w:r>
    </w:p>
    <w:p w14:paraId="1EC2C4AD">
      <w:pPr>
        <w:spacing w:line="320" w:lineRule="exact"/>
        <w:ind w:firstLine="3780" w:firstLineChars="1800"/>
        <w:rPr>
          <w:rFonts w:hint="eastAsia" w:ascii="宋体" w:hAnsi="宋体" w:eastAsia="宋体" w:cs="Calibri"/>
          <w:color w:val="000000"/>
          <w:spacing w:val="0"/>
          <w:szCs w:val="21"/>
          <w:highlight w:val="none"/>
        </w:rPr>
      </w:pPr>
    </w:p>
    <w:p w14:paraId="3E20081A">
      <w:pPr>
        <w:spacing w:line="320" w:lineRule="exact"/>
        <w:ind w:firstLine="3780" w:firstLineChars="1800"/>
        <w:rPr>
          <w:rFonts w:hint="eastAsia" w:ascii="宋体" w:hAnsi="宋体" w:eastAsia="宋体" w:cs="Calibri"/>
          <w:color w:val="000000"/>
          <w:spacing w:val="0"/>
          <w:szCs w:val="21"/>
          <w:highlight w:val="none"/>
        </w:rPr>
      </w:pPr>
    </w:p>
    <w:p w14:paraId="3143C7C8">
      <w:pPr>
        <w:spacing w:line="320" w:lineRule="exact"/>
        <w:ind w:firstLine="3780" w:firstLineChars="18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法定代表人（签字）：</w:t>
      </w:r>
      <w:r>
        <w:rPr>
          <w:rFonts w:hint="eastAsia" w:ascii="宋体" w:hAnsi="宋体" w:eastAsia="宋体" w:cs="Calibri"/>
          <w:color w:val="000000"/>
          <w:spacing w:val="0"/>
          <w:szCs w:val="21"/>
          <w:highlight w:val="none"/>
          <w:u w:val="single"/>
        </w:rPr>
        <w:t xml:space="preserve">                             </w:t>
      </w:r>
      <w:r>
        <w:rPr>
          <w:rFonts w:hint="eastAsia" w:ascii="宋体" w:hAnsi="宋体" w:eastAsia="宋体" w:cs="Calibri"/>
          <w:color w:val="000000"/>
          <w:spacing w:val="0"/>
          <w:szCs w:val="21"/>
          <w:highlight w:val="none"/>
        </w:rPr>
        <w:t xml:space="preserve">                                     </w:t>
      </w:r>
    </w:p>
    <w:p w14:paraId="47B26BBC">
      <w:pPr>
        <w:spacing w:line="320" w:lineRule="exact"/>
        <w:ind w:firstLine="3780" w:firstLineChars="1800"/>
        <w:rPr>
          <w:rFonts w:ascii="宋体" w:hAnsi="宋体" w:eastAsia="宋体" w:cs="Calibri"/>
          <w:color w:val="000000"/>
          <w:spacing w:val="0"/>
          <w:szCs w:val="21"/>
          <w:highlight w:val="none"/>
          <w:u w:val="single"/>
        </w:rPr>
      </w:pPr>
      <w:r>
        <w:rPr>
          <w:rFonts w:hint="eastAsia" w:ascii="宋体" w:hAnsi="宋体" w:eastAsia="宋体" w:cs="Calibri"/>
          <w:color w:val="000000"/>
          <w:spacing w:val="0"/>
          <w:szCs w:val="21"/>
          <w:highlight w:val="none"/>
        </w:rPr>
        <w:t>供应商（盖公章）：</w:t>
      </w:r>
      <w:r>
        <w:rPr>
          <w:rFonts w:hint="eastAsia" w:ascii="宋体" w:hAnsi="宋体" w:eastAsia="宋体" w:cs="Calibri"/>
          <w:color w:val="000000"/>
          <w:spacing w:val="0"/>
          <w:szCs w:val="21"/>
          <w:highlight w:val="none"/>
          <w:u w:val="single"/>
        </w:rPr>
        <w:t xml:space="preserve">                               </w:t>
      </w:r>
      <w:r>
        <w:rPr>
          <w:rFonts w:hint="eastAsia" w:ascii="宋体" w:hAnsi="宋体" w:eastAsia="宋体" w:cs="Calibri"/>
          <w:color w:val="000000"/>
          <w:spacing w:val="0"/>
          <w:szCs w:val="21"/>
          <w:highlight w:val="none"/>
        </w:rPr>
        <w:t xml:space="preserve">           </w:t>
      </w:r>
    </w:p>
    <w:p w14:paraId="146C5291">
      <w:pPr>
        <w:wordWrap w:val="0"/>
        <w:spacing w:before="156" w:beforeLines="50" w:after="50" w:line="320" w:lineRule="exact"/>
        <w:ind w:right="482" w:firstLine="210" w:firstLineChars="100"/>
        <w:contextualSpacing/>
        <w:jc w:val="center"/>
        <w:rPr>
          <w:rFonts w:hint="eastAsia"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 xml:space="preserve">                                                         年    月    日 </w:t>
      </w:r>
    </w:p>
    <w:p w14:paraId="73901FCF">
      <w:pPr>
        <w:keepNext w:val="0"/>
        <w:keepLines w:val="0"/>
        <w:pageBreakBefore w:val="0"/>
        <w:kinsoku/>
        <w:overflowPunct/>
        <w:topLinePunct w:val="0"/>
        <w:bidi w:val="0"/>
        <w:spacing w:line="360" w:lineRule="auto"/>
        <w:ind w:firstLine="420" w:firstLineChars="200"/>
        <w:textAlignment w:val="auto"/>
        <w:rPr>
          <w:rFonts w:hint="default" w:ascii="宋体" w:hAnsi="宋体"/>
          <w:b/>
          <w:bCs/>
          <w:color w:val="auto"/>
          <w:sz w:val="21"/>
          <w:szCs w:val="21"/>
          <w:highlight w:val="none"/>
          <w:lang w:val="en-US" w:eastAsia="zh-CN"/>
        </w:rPr>
      </w:pPr>
    </w:p>
    <w:p w14:paraId="2C56691B">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634E7C71">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524D551C">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2195B698">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2FE436D1">
      <w:pPr>
        <w:keepNext w:val="0"/>
        <w:keepLines w:val="0"/>
        <w:pageBreakBefore w:val="0"/>
        <w:kinsoku/>
        <w:overflowPunct/>
        <w:topLinePunct w:val="0"/>
        <w:bidi w:val="0"/>
        <w:spacing w:line="360" w:lineRule="auto"/>
        <w:ind w:firstLine="420" w:firstLineChars="200"/>
        <w:jc w:val="both"/>
        <w:textAlignment w:val="auto"/>
        <w:rPr>
          <w:rFonts w:hint="eastAsia" w:ascii="宋体" w:hAnsi="宋体" w:eastAsia="宋体"/>
          <w:b/>
          <w:color w:val="auto"/>
          <w:sz w:val="21"/>
          <w:szCs w:val="21"/>
          <w:highlight w:val="none"/>
          <w:lang w:val="en-US" w:eastAsia="zh-CN"/>
        </w:rPr>
      </w:pPr>
      <w:r>
        <w:rPr>
          <w:rFonts w:hint="eastAsia" w:ascii="宋体" w:hAnsi="宋体"/>
          <w:b/>
          <w:bCs/>
          <w:color w:val="auto"/>
          <w:sz w:val="21"/>
          <w:szCs w:val="21"/>
          <w:highlight w:val="none"/>
          <w:lang w:val="en-US" w:eastAsia="zh-CN"/>
        </w:rPr>
        <w:t>二、报价表：</w:t>
      </w:r>
    </w:p>
    <w:p w14:paraId="198BA9AF">
      <w:pPr>
        <w:spacing w:line="520" w:lineRule="exact"/>
        <w:jc w:val="center"/>
        <w:rPr>
          <w:rFonts w:hint="eastAsia" w:ascii="方正小标宋简体" w:hAnsi="方正小标宋简体" w:eastAsia="方正小标宋简体" w:cs="Calibri"/>
          <w:bCs/>
          <w:color w:val="000000"/>
          <w:sz w:val="44"/>
          <w:szCs w:val="44"/>
          <w:highlight w:val="none"/>
        </w:rPr>
      </w:pPr>
    </w:p>
    <w:p w14:paraId="44EEF5EE">
      <w:pPr>
        <w:spacing w:line="520" w:lineRule="exact"/>
        <w:jc w:val="center"/>
        <w:rPr>
          <w:rFonts w:ascii="方正小标宋简体" w:hAnsi="方正小标宋简体" w:eastAsia="方正小标宋简体" w:cs="Calibri"/>
          <w:bCs/>
          <w:color w:val="000000"/>
          <w:sz w:val="32"/>
          <w:szCs w:val="32"/>
          <w:highlight w:val="none"/>
        </w:rPr>
      </w:pPr>
      <w:r>
        <w:rPr>
          <w:rFonts w:hint="eastAsia" w:ascii="方正小标宋简体" w:hAnsi="方正小标宋简体" w:eastAsia="方正小标宋简体" w:cs="Calibri"/>
          <w:bCs/>
          <w:color w:val="000000"/>
          <w:sz w:val="44"/>
          <w:szCs w:val="44"/>
          <w:highlight w:val="none"/>
        </w:rPr>
        <w:t>竞  标  报  价  表</w:t>
      </w:r>
    </w:p>
    <w:p w14:paraId="0DB55AA5">
      <w:pPr>
        <w:spacing w:line="440" w:lineRule="exact"/>
        <w:jc w:val="center"/>
        <w:rPr>
          <w:rFonts w:ascii="方正小标宋简体" w:hAnsi="方正小标宋简体" w:eastAsia="方正小标宋简体" w:cs="Calibri"/>
          <w:bCs/>
          <w:color w:val="000000"/>
          <w:sz w:val="32"/>
          <w:szCs w:val="32"/>
          <w:highlight w:val="none"/>
        </w:rPr>
      </w:pPr>
      <w:r>
        <w:rPr>
          <w:rFonts w:hint="eastAsia" w:ascii="方正小标宋简体" w:hAnsi="方正小标宋简体" w:eastAsia="方正小标宋简体" w:cs="Calibri"/>
          <w:bCs/>
          <w:color w:val="000000"/>
          <w:sz w:val="32"/>
          <w:szCs w:val="32"/>
          <w:highlight w:val="none"/>
        </w:rPr>
        <w:t xml:space="preserve"> </w:t>
      </w:r>
    </w:p>
    <w:p w14:paraId="1F36B8B3">
      <w:pPr>
        <w:snapToGrid w:val="0"/>
        <w:spacing w:before="50" w:after="50" w:line="440" w:lineRule="exact"/>
        <w:rPr>
          <w:rFonts w:hint="default" w:ascii="仿宋_GB2312" w:hAnsi="Calibri" w:eastAsia="仿宋_GB2312" w:cs="Calibri"/>
          <w:color w:val="000000"/>
          <w:sz w:val="24"/>
          <w:szCs w:val="24"/>
          <w:highlight w:val="none"/>
          <w:u w:val="single"/>
          <w:lang w:val="en-US" w:eastAsia="zh-CN"/>
        </w:rPr>
      </w:pPr>
      <w:r>
        <w:rPr>
          <w:rFonts w:hint="eastAsia" w:ascii="仿宋_GB2312" w:hAnsi="Calibri" w:eastAsia="仿宋_GB2312" w:cs="Calibri"/>
          <w:color w:val="000000"/>
          <w:sz w:val="24"/>
          <w:szCs w:val="24"/>
          <w:highlight w:val="none"/>
        </w:rPr>
        <w:t>项目名称：</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u w:val="single"/>
          <w:lang w:val="en-US" w:eastAsia="zh-CN"/>
        </w:rPr>
        <w:t xml:space="preserve">                                                     </w:t>
      </w:r>
    </w:p>
    <w:p w14:paraId="043D1EF6">
      <w:pPr>
        <w:snapToGrid w:val="0"/>
        <w:spacing w:before="50" w:after="50" w:line="440" w:lineRule="exac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项目编号：</w:t>
      </w:r>
      <w:r>
        <w:rPr>
          <w:rFonts w:hint="eastAsia" w:ascii="仿宋_GB2312" w:hAnsi="Calibri" w:eastAsia="仿宋_GB2312" w:cs="Calibri"/>
          <w:color w:val="000000"/>
          <w:sz w:val="24"/>
          <w:szCs w:val="24"/>
          <w:highlight w:val="none"/>
          <w:u w:val="single"/>
          <w:lang w:val="en-US" w:eastAsia="zh-CN"/>
        </w:rPr>
        <w:t xml:space="preserve">                         </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u w:val="single"/>
          <w:lang w:val="en-US" w:eastAsia="zh-CN"/>
        </w:rPr>
        <w:t xml:space="preserve">     </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u w:val="single"/>
          <w:lang w:val="en-US" w:eastAsia="zh-CN"/>
        </w:rPr>
        <w:t xml:space="preserve">      </w:t>
      </w:r>
      <w:r>
        <w:rPr>
          <w:rFonts w:hint="eastAsia" w:ascii="仿宋_GB2312" w:hAnsi="Calibri" w:eastAsia="仿宋_GB2312" w:cs="Calibri"/>
          <w:color w:val="000000"/>
          <w:sz w:val="24"/>
          <w:szCs w:val="24"/>
          <w:highlight w:val="none"/>
          <w:u w:val="single"/>
        </w:rPr>
        <w:t xml:space="preserve"> </w:t>
      </w:r>
    </w:p>
    <w:tbl>
      <w:tblPr>
        <w:tblStyle w:val="13"/>
        <w:tblpPr w:leftFromText="180" w:rightFromText="180" w:vertAnchor="text" w:horzAnchor="page" w:tblpX="975" w:tblpY="398"/>
        <w:tblOverlap w:val="never"/>
        <w:tblW w:w="102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2023"/>
        <w:gridCol w:w="717"/>
        <w:gridCol w:w="905"/>
        <w:gridCol w:w="1585"/>
        <w:gridCol w:w="1635"/>
        <w:gridCol w:w="2595"/>
      </w:tblGrid>
      <w:tr w14:paraId="4BA01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tcBorders>
              <w:top w:val="single" w:color="auto" w:sz="4" w:space="0"/>
              <w:left w:val="single" w:color="auto" w:sz="4" w:space="0"/>
              <w:bottom w:val="single" w:color="auto" w:sz="4" w:space="0"/>
              <w:right w:val="single" w:color="auto" w:sz="4" w:space="0"/>
            </w:tcBorders>
            <w:vAlign w:val="center"/>
          </w:tcPr>
          <w:p w14:paraId="2D1FD25F">
            <w:pPr>
              <w:snapToGrid w:val="0"/>
              <w:spacing w:before="50" w:after="50" w:line="440" w:lineRule="exac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序号</w:t>
            </w:r>
          </w:p>
        </w:tc>
        <w:tc>
          <w:tcPr>
            <w:tcW w:w="2023" w:type="dxa"/>
            <w:tcBorders>
              <w:top w:val="single" w:color="auto" w:sz="4" w:space="0"/>
              <w:left w:val="nil"/>
              <w:bottom w:val="single" w:color="auto" w:sz="4" w:space="0"/>
              <w:right w:val="single" w:color="auto" w:sz="4" w:space="0"/>
            </w:tcBorders>
            <w:vAlign w:val="center"/>
          </w:tcPr>
          <w:p w14:paraId="70ADEBDA">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lang w:val="en-US" w:eastAsia="zh-CN"/>
              </w:rPr>
              <w:t>标的</w:t>
            </w:r>
            <w:r>
              <w:rPr>
                <w:rFonts w:hint="eastAsia" w:ascii="仿宋_GB2312" w:hAnsi="Calibri" w:eastAsia="仿宋_GB2312" w:cs="Calibri"/>
                <w:color w:val="000000"/>
                <w:sz w:val="24"/>
                <w:szCs w:val="24"/>
                <w:highlight w:val="none"/>
              </w:rPr>
              <w:t>名称</w:t>
            </w:r>
          </w:p>
        </w:tc>
        <w:tc>
          <w:tcPr>
            <w:tcW w:w="717" w:type="dxa"/>
            <w:tcBorders>
              <w:top w:val="single" w:color="auto" w:sz="4" w:space="0"/>
              <w:left w:val="nil"/>
              <w:bottom w:val="single" w:color="auto" w:sz="4" w:space="0"/>
              <w:right w:val="single" w:color="auto" w:sz="4" w:space="0"/>
            </w:tcBorders>
            <w:vAlign w:val="center"/>
          </w:tcPr>
          <w:p w14:paraId="4ACEE03D">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数量</w:t>
            </w:r>
          </w:p>
        </w:tc>
        <w:tc>
          <w:tcPr>
            <w:tcW w:w="905" w:type="dxa"/>
            <w:tcBorders>
              <w:top w:val="single" w:color="auto" w:sz="4" w:space="0"/>
              <w:left w:val="nil"/>
              <w:bottom w:val="single" w:color="auto" w:sz="4" w:space="0"/>
              <w:right w:val="single" w:color="auto" w:sz="4" w:space="0"/>
            </w:tcBorders>
            <w:vAlign w:val="center"/>
          </w:tcPr>
          <w:p w14:paraId="48ED7242">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单位</w:t>
            </w:r>
          </w:p>
        </w:tc>
        <w:tc>
          <w:tcPr>
            <w:tcW w:w="1585" w:type="dxa"/>
            <w:tcBorders>
              <w:top w:val="single" w:color="auto" w:sz="4" w:space="0"/>
              <w:left w:val="nil"/>
              <w:bottom w:val="single" w:color="auto" w:sz="4" w:space="0"/>
              <w:right w:val="single" w:color="auto" w:sz="4" w:space="0"/>
            </w:tcBorders>
            <w:vAlign w:val="center"/>
          </w:tcPr>
          <w:p w14:paraId="15A8DA3D">
            <w:pPr>
              <w:spacing w:line="440" w:lineRule="exact"/>
              <w:jc w:val="center"/>
              <w:rPr>
                <w:rFonts w:hint="eastAsia" w:ascii="仿宋_GB2312" w:hAnsi="Calibri" w:eastAsia="仿宋_GB2312" w:cs="Calibri"/>
                <w:color w:val="000000"/>
                <w:sz w:val="24"/>
                <w:szCs w:val="24"/>
                <w:highlight w:val="none"/>
                <w:lang w:eastAsia="zh-CN"/>
              </w:rPr>
            </w:pPr>
            <w:r>
              <w:rPr>
                <w:rFonts w:hint="eastAsia" w:ascii="仿宋_GB2312" w:hAnsi="Calibri" w:eastAsia="仿宋_GB2312" w:cs="Calibri"/>
                <w:color w:val="000000"/>
                <w:sz w:val="24"/>
                <w:szCs w:val="24"/>
                <w:highlight w:val="none"/>
              </w:rPr>
              <w:t>单价</w:t>
            </w:r>
            <w:r>
              <w:rPr>
                <w:rFonts w:hint="eastAsia" w:ascii="仿宋_GB2312" w:hAnsi="Calibri" w:eastAsia="仿宋_GB2312" w:cs="Calibri"/>
                <w:color w:val="000000"/>
                <w:sz w:val="24"/>
                <w:szCs w:val="24"/>
                <w:highlight w:val="none"/>
                <w:lang w:eastAsia="zh-CN"/>
              </w:rPr>
              <w:t>（</w:t>
            </w:r>
            <w:r>
              <w:rPr>
                <w:rFonts w:hint="eastAsia" w:ascii="仿宋_GB2312" w:hAnsi="Calibri" w:eastAsia="仿宋_GB2312" w:cs="Calibri"/>
                <w:color w:val="000000"/>
                <w:sz w:val="24"/>
                <w:szCs w:val="24"/>
                <w:highlight w:val="none"/>
                <w:lang w:val="en-US" w:eastAsia="zh-CN"/>
              </w:rPr>
              <w:t>元</w:t>
            </w:r>
            <w:r>
              <w:rPr>
                <w:rFonts w:hint="eastAsia" w:ascii="仿宋_GB2312" w:hAnsi="Calibri" w:eastAsia="仿宋_GB2312" w:cs="Calibri"/>
                <w:color w:val="000000"/>
                <w:sz w:val="24"/>
                <w:szCs w:val="24"/>
                <w:highlight w:val="none"/>
                <w:lang w:eastAsia="zh-CN"/>
              </w:rPr>
              <w:t>）</w:t>
            </w:r>
          </w:p>
        </w:tc>
        <w:tc>
          <w:tcPr>
            <w:tcW w:w="1635" w:type="dxa"/>
            <w:tcBorders>
              <w:top w:val="single" w:color="auto" w:sz="4" w:space="0"/>
              <w:left w:val="nil"/>
              <w:bottom w:val="single" w:color="auto" w:sz="4" w:space="0"/>
              <w:right w:val="single" w:color="auto" w:sz="4" w:space="0"/>
            </w:tcBorders>
            <w:vAlign w:val="center"/>
          </w:tcPr>
          <w:p w14:paraId="53E8B75B">
            <w:pPr>
              <w:spacing w:line="440" w:lineRule="exact"/>
              <w:jc w:val="center"/>
              <w:rPr>
                <w:rFonts w:hint="eastAsia" w:ascii="仿宋_GB2312" w:hAnsi="Calibri" w:eastAsia="仿宋_GB2312" w:cs="Calibri"/>
                <w:color w:val="000000"/>
                <w:sz w:val="24"/>
                <w:szCs w:val="24"/>
                <w:highlight w:val="none"/>
                <w:lang w:eastAsia="zh-CN"/>
              </w:rPr>
            </w:pPr>
            <w:r>
              <w:rPr>
                <w:rFonts w:hint="eastAsia" w:ascii="仿宋_GB2312" w:hAnsi="Calibri" w:eastAsia="仿宋_GB2312" w:cs="Calibri"/>
                <w:color w:val="000000"/>
                <w:sz w:val="24"/>
                <w:szCs w:val="24"/>
                <w:highlight w:val="none"/>
              </w:rPr>
              <w:t>总价</w:t>
            </w:r>
            <w:r>
              <w:rPr>
                <w:rFonts w:hint="eastAsia" w:ascii="仿宋_GB2312" w:hAnsi="Calibri" w:eastAsia="仿宋_GB2312" w:cs="Calibri"/>
                <w:color w:val="000000"/>
                <w:sz w:val="24"/>
                <w:szCs w:val="24"/>
                <w:highlight w:val="none"/>
                <w:lang w:eastAsia="zh-CN"/>
              </w:rPr>
              <w:t>（</w:t>
            </w:r>
            <w:r>
              <w:rPr>
                <w:rFonts w:hint="eastAsia" w:ascii="仿宋_GB2312" w:hAnsi="Calibri" w:eastAsia="仿宋_GB2312" w:cs="Calibri"/>
                <w:color w:val="000000"/>
                <w:sz w:val="24"/>
                <w:szCs w:val="24"/>
                <w:highlight w:val="none"/>
                <w:lang w:val="en-US" w:eastAsia="zh-CN"/>
              </w:rPr>
              <w:t>元</w:t>
            </w:r>
            <w:r>
              <w:rPr>
                <w:rFonts w:hint="eastAsia" w:ascii="仿宋_GB2312" w:hAnsi="Calibri" w:eastAsia="仿宋_GB2312" w:cs="Calibri"/>
                <w:color w:val="000000"/>
                <w:sz w:val="24"/>
                <w:szCs w:val="24"/>
                <w:highlight w:val="none"/>
                <w:lang w:eastAsia="zh-CN"/>
              </w:rPr>
              <w:t>）</w:t>
            </w:r>
          </w:p>
        </w:tc>
        <w:tc>
          <w:tcPr>
            <w:tcW w:w="2595" w:type="dxa"/>
            <w:tcBorders>
              <w:top w:val="single" w:color="auto" w:sz="4" w:space="0"/>
              <w:left w:val="nil"/>
              <w:bottom w:val="single" w:color="auto" w:sz="4" w:space="0"/>
              <w:right w:val="single" w:color="auto" w:sz="4" w:space="0"/>
            </w:tcBorders>
            <w:vAlign w:val="center"/>
          </w:tcPr>
          <w:p w14:paraId="2D2961BB">
            <w:pPr>
              <w:spacing w:line="440" w:lineRule="exact"/>
              <w:ind w:right="-683" w:rightChars="-325"/>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备注</w:t>
            </w:r>
          </w:p>
        </w:tc>
      </w:tr>
      <w:tr w14:paraId="643CE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tcBorders>
              <w:top w:val="single" w:color="auto" w:sz="4" w:space="0"/>
              <w:left w:val="single" w:color="auto" w:sz="4" w:space="0"/>
              <w:bottom w:val="single" w:color="auto" w:sz="4" w:space="0"/>
              <w:right w:val="single" w:color="auto" w:sz="4" w:space="0"/>
            </w:tcBorders>
            <w:vAlign w:val="center"/>
          </w:tcPr>
          <w:p w14:paraId="6BAF2922">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1</w:t>
            </w:r>
          </w:p>
        </w:tc>
        <w:tc>
          <w:tcPr>
            <w:tcW w:w="2023" w:type="dxa"/>
            <w:tcBorders>
              <w:top w:val="single" w:color="auto" w:sz="4" w:space="0"/>
              <w:left w:val="nil"/>
              <w:bottom w:val="single" w:color="auto" w:sz="4" w:space="0"/>
              <w:right w:val="single" w:color="auto" w:sz="4" w:space="0"/>
            </w:tcBorders>
            <w:vAlign w:val="center"/>
          </w:tcPr>
          <w:p w14:paraId="7D9D8E59">
            <w:pPr>
              <w:spacing w:line="440" w:lineRule="exact"/>
              <w:jc w:val="center"/>
              <w:rPr>
                <w:rFonts w:ascii="仿宋_GB2312" w:hAnsi="Calibri" w:eastAsia="仿宋_GB2312" w:cs="Calibri"/>
                <w:color w:val="000000"/>
                <w:sz w:val="24"/>
                <w:szCs w:val="24"/>
                <w:highlight w:val="none"/>
              </w:rPr>
            </w:pPr>
          </w:p>
        </w:tc>
        <w:tc>
          <w:tcPr>
            <w:tcW w:w="717" w:type="dxa"/>
            <w:tcBorders>
              <w:top w:val="single" w:color="auto" w:sz="4" w:space="0"/>
              <w:left w:val="nil"/>
              <w:bottom w:val="single" w:color="auto" w:sz="4" w:space="0"/>
              <w:right w:val="single" w:color="auto" w:sz="4" w:space="0"/>
            </w:tcBorders>
            <w:vAlign w:val="center"/>
          </w:tcPr>
          <w:p w14:paraId="21E83A5C">
            <w:pPr>
              <w:spacing w:line="440" w:lineRule="exact"/>
              <w:jc w:val="center"/>
              <w:rPr>
                <w:rFonts w:hint="default" w:ascii="仿宋_GB2312" w:hAnsi="Calibri" w:eastAsia="仿宋_GB2312" w:cs="Calibri"/>
                <w:color w:val="000000"/>
                <w:sz w:val="24"/>
                <w:szCs w:val="24"/>
                <w:highlight w:val="none"/>
                <w:lang w:val="en-US" w:eastAsia="zh-CN"/>
              </w:rPr>
            </w:pPr>
            <w:r>
              <w:rPr>
                <w:rFonts w:hint="eastAsia" w:ascii="仿宋_GB2312" w:hAnsi="Calibri" w:eastAsia="仿宋_GB2312" w:cs="Calibri"/>
                <w:color w:val="000000"/>
                <w:sz w:val="24"/>
                <w:szCs w:val="24"/>
                <w:highlight w:val="none"/>
                <w:lang w:val="en-US" w:eastAsia="zh-CN"/>
              </w:rPr>
              <w:t>1</w:t>
            </w:r>
          </w:p>
        </w:tc>
        <w:tc>
          <w:tcPr>
            <w:tcW w:w="905" w:type="dxa"/>
            <w:tcBorders>
              <w:top w:val="single" w:color="auto" w:sz="4" w:space="0"/>
              <w:left w:val="nil"/>
              <w:bottom w:val="single" w:color="auto" w:sz="4" w:space="0"/>
              <w:right w:val="single" w:color="auto" w:sz="4" w:space="0"/>
            </w:tcBorders>
            <w:vAlign w:val="center"/>
          </w:tcPr>
          <w:p w14:paraId="4559E9F5">
            <w:pPr>
              <w:spacing w:line="440" w:lineRule="exact"/>
              <w:jc w:val="center"/>
              <w:rPr>
                <w:rFonts w:hint="default" w:ascii="仿宋_GB2312" w:hAnsi="Calibri" w:eastAsia="仿宋_GB2312" w:cs="Calibri"/>
                <w:color w:val="000000"/>
                <w:sz w:val="24"/>
                <w:szCs w:val="24"/>
                <w:highlight w:val="none"/>
                <w:lang w:val="en-US" w:eastAsia="zh-CN"/>
              </w:rPr>
            </w:pPr>
            <w:r>
              <w:rPr>
                <w:rFonts w:hint="eastAsia" w:ascii="仿宋_GB2312" w:hAnsi="Calibri" w:eastAsia="仿宋_GB2312" w:cs="Calibri"/>
                <w:color w:val="000000"/>
                <w:sz w:val="24"/>
                <w:szCs w:val="24"/>
                <w:highlight w:val="none"/>
                <w:lang w:val="en-US" w:eastAsia="zh-CN"/>
              </w:rPr>
              <w:t>项</w:t>
            </w:r>
          </w:p>
        </w:tc>
        <w:tc>
          <w:tcPr>
            <w:tcW w:w="1585" w:type="dxa"/>
            <w:tcBorders>
              <w:top w:val="single" w:color="auto" w:sz="4" w:space="0"/>
              <w:left w:val="nil"/>
              <w:bottom w:val="single" w:color="auto" w:sz="4" w:space="0"/>
              <w:right w:val="single" w:color="auto" w:sz="4" w:space="0"/>
            </w:tcBorders>
          </w:tcPr>
          <w:p w14:paraId="79227D83">
            <w:pPr>
              <w:spacing w:line="440" w:lineRule="exact"/>
              <w:rPr>
                <w:rFonts w:ascii="仿宋_GB2312" w:hAnsi="Calibri" w:eastAsia="仿宋_GB2312" w:cs="Calibri"/>
                <w:color w:val="000000"/>
                <w:sz w:val="24"/>
                <w:szCs w:val="24"/>
                <w:highlight w:val="none"/>
              </w:rPr>
            </w:pPr>
          </w:p>
        </w:tc>
        <w:tc>
          <w:tcPr>
            <w:tcW w:w="1635" w:type="dxa"/>
            <w:tcBorders>
              <w:top w:val="single" w:color="auto" w:sz="4" w:space="0"/>
              <w:left w:val="nil"/>
              <w:bottom w:val="single" w:color="auto" w:sz="4" w:space="0"/>
              <w:right w:val="single" w:color="auto" w:sz="4" w:space="0"/>
            </w:tcBorders>
          </w:tcPr>
          <w:p w14:paraId="218BDBC3">
            <w:pPr>
              <w:spacing w:line="440" w:lineRule="exact"/>
              <w:rPr>
                <w:rFonts w:ascii="仿宋_GB2312" w:hAnsi="Calibri" w:eastAsia="仿宋_GB2312" w:cs="Calibri"/>
                <w:color w:val="000000"/>
                <w:sz w:val="24"/>
                <w:szCs w:val="24"/>
                <w:highlight w:val="none"/>
              </w:rPr>
            </w:pPr>
          </w:p>
        </w:tc>
        <w:tc>
          <w:tcPr>
            <w:tcW w:w="2595" w:type="dxa"/>
            <w:tcBorders>
              <w:top w:val="single" w:color="auto" w:sz="4" w:space="0"/>
              <w:left w:val="nil"/>
              <w:bottom w:val="single" w:color="auto" w:sz="4" w:space="0"/>
              <w:right w:val="single" w:color="auto" w:sz="4" w:space="0"/>
            </w:tcBorders>
            <w:vAlign w:val="center"/>
          </w:tcPr>
          <w:p w14:paraId="0560E5C5">
            <w:pPr>
              <w:spacing w:line="440" w:lineRule="exact"/>
              <w:rPr>
                <w:rFonts w:ascii="仿宋_GB2312" w:hAnsi="Calibri" w:eastAsia="仿宋_GB2312" w:cs="Calibri"/>
                <w:color w:val="000000"/>
                <w:sz w:val="24"/>
                <w:szCs w:val="24"/>
                <w:highlight w:val="none"/>
              </w:rPr>
            </w:pPr>
          </w:p>
        </w:tc>
      </w:tr>
      <w:tr w14:paraId="15B9B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tcBorders>
              <w:top w:val="single" w:color="auto" w:sz="4" w:space="0"/>
              <w:left w:val="single" w:color="auto" w:sz="4" w:space="0"/>
              <w:bottom w:val="single" w:color="auto" w:sz="4" w:space="0"/>
              <w:right w:val="single" w:color="auto" w:sz="4" w:space="0"/>
            </w:tcBorders>
            <w:vAlign w:val="center"/>
          </w:tcPr>
          <w:p w14:paraId="64948958">
            <w:pPr>
              <w:snapToGrid w:val="0"/>
              <w:spacing w:before="50" w:after="50" w:line="440" w:lineRule="exact"/>
              <w:rPr>
                <w:rFonts w:hint="eastAsia" w:ascii="仿宋_GB2312" w:hAnsi="Calibri" w:eastAsia="仿宋_GB2312" w:cs="Calibri"/>
                <w:color w:val="000000"/>
                <w:sz w:val="24"/>
                <w:szCs w:val="24"/>
                <w:highlight w:val="none"/>
              </w:rPr>
            </w:pPr>
          </w:p>
        </w:tc>
        <w:tc>
          <w:tcPr>
            <w:tcW w:w="9460" w:type="dxa"/>
            <w:gridSpan w:val="6"/>
            <w:tcBorders>
              <w:top w:val="single" w:color="auto" w:sz="4" w:space="0"/>
              <w:left w:val="single" w:color="auto" w:sz="4" w:space="0"/>
              <w:bottom w:val="single" w:color="auto" w:sz="4" w:space="0"/>
              <w:right w:val="single" w:color="auto" w:sz="4" w:space="0"/>
            </w:tcBorders>
            <w:vAlign w:val="center"/>
          </w:tcPr>
          <w:p w14:paraId="34559FE4">
            <w:pPr>
              <w:snapToGrid w:val="0"/>
              <w:spacing w:before="50" w:after="50" w:line="440" w:lineRule="exac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合计金额大写：人民币</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rPr>
              <w:t>（￥</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rPr>
              <w:t>）</w:t>
            </w:r>
          </w:p>
        </w:tc>
      </w:tr>
    </w:tbl>
    <w:p w14:paraId="694E4B3D">
      <w:pPr>
        <w:snapToGrid w:val="0"/>
        <w:spacing w:before="50" w:after="50" w:line="440" w:lineRule="exact"/>
        <w:ind w:firstLine="480" w:firstLineChars="200"/>
        <w:jc w:val="lef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1.供应商的报价表必须加盖供应商公章并由法定代表人或委托代理人签字，</w:t>
      </w:r>
      <w:r>
        <w:rPr>
          <w:rFonts w:hint="eastAsia" w:ascii="仿宋_GB2312" w:hAnsi="Calibri" w:eastAsia="仿宋_GB2312" w:cs="Calibri"/>
          <w:b/>
          <w:color w:val="000000"/>
          <w:sz w:val="24"/>
          <w:szCs w:val="24"/>
          <w:highlight w:val="none"/>
        </w:rPr>
        <w:t>否则其响应文件按无效响应处理</w:t>
      </w:r>
      <w:r>
        <w:rPr>
          <w:rFonts w:hint="eastAsia" w:ascii="仿宋_GB2312" w:hAnsi="Calibri" w:eastAsia="仿宋_GB2312" w:cs="Calibri"/>
          <w:color w:val="000000"/>
          <w:sz w:val="24"/>
          <w:szCs w:val="24"/>
          <w:highlight w:val="none"/>
        </w:rPr>
        <w:t>。</w:t>
      </w:r>
    </w:p>
    <w:p w14:paraId="71E65B11">
      <w:pPr>
        <w:snapToGrid w:val="0"/>
        <w:spacing w:before="50" w:after="50" w:line="440" w:lineRule="exact"/>
        <w:ind w:firstLine="480" w:firstLineChars="200"/>
        <w:jc w:val="left"/>
        <w:rPr>
          <w:rFonts w:ascii="仿宋_GB2312" w:hAnsi="Calibri" w:eastAsia="仿宋_GB2312" w:cs="Calibri"/>
          <w:b/>
          <w:color w:val="000000"/>
          <w:sz w:val="24"/>
          <w:szCs w:val="24"/>
          <w:highlight w:val="none"/>
        </w:rPr>
      </w:pPr>
      <w:r>
        <w:rPr>
          <w:rFonts w:hint="eastAsia" w:ascii="仿宋_GB2312" w:hAnsi="Calibri" w:eastAsia="仿宋_GB2312" w:cs="Calibri"/>
          <w:bCs/>
          <w:color w:val="000000"/>
          <w:sz w:val="24"/>
          <w:szCs w:val="24"/>
          <w:highlight w:val="none"/>
        </w:rPr>
        <w:t>2.</w:t>
      </w:r>
      <w:r>
        <w:rPr>
          <w:rFonts w:hint="eastAsia" w:ascii="仿宋_GB2312" w:hAnsi="Calibri" w:eastAsia="仿宋_GB2312" w:cs="Calibri"/>
          <w:color w:val="000000"/>
          <w:sz w:val="24"/>
          <w:szCs w:val="24"/>
          <w:highlight w:val="none"/>
        </w:rPr>
        <w:t>报价一经涂改，应在涂改处加盖供应商公章或由法定代表人或委托代理人签字或盖章</w:t>
      </w:r>
      <w:r>
        <w:rPr>
          <w:rFonts w:hint="eastAsia" w:ascii="仿宋_GB2312" w:hAnsi="Calibri" w:eastAsia="仿宋_GB2312" w:cs="Calibri"/>
          <w:b/>
          <w:color w:val="000000"/>
          <w:sz w:val="24"/>
          <w:szCs w:val="24"/>
          <w:highlight w:val="none"/>
        </w:rPr>
        <w:t>，否则其响应文件按无效响应处理。</w:t>
      </w:r>
    </w:p>
    <w:p w14:paraId="43C5B16E">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630CD104">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2123F94F">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3A11F781">
      <w:pPr>
        <w:pStyle w:val="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法定代表人或委托代理人（签字）：</w:t>
      </w:r>
      <w:r>
        <w:rPr>
          <w:rFonts w:hint="eastAsia" w:hAnsi="宋体"/>
          <w:color w:val="auto"/>
          <w:sz w:val="21"/>
          <w:szCs w:val="21"/>
          <w:highlight w:val="none"/>
          <w:u w:val="single"/>
        </w:rPr>
        <w:t xml:space="preserve">                  </w:t>
      </w:r>
    </w:p>
    <w:p w14:paraId="6C49915C">
      <w:pPr>
        <w:pStyle w:val="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供应商名称（盖章）：</w:t>
      </w:r>
      <w:r>
        <w:rPr>
          <w:rFonts w:hint="eastAsia" w:hAnsi="宋体"/>
          <w:color w:val="auto"/>
          <w:sz w:val="21"/>
          <w:szCs w:val="21"/>
          <w:highlight w:val="none"/>
          <w:u w:val="single"/>
        </w:rPr>
        <w:t xml:space="preserve">                              </w:t>
      </w:r>
    </w:p>
    <w:p w14:paraId="5111D080">
      <w:pPr>
        <w:pStyle w:val="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日期：</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日 </w:t>
      </w:r>
    </w:p>
    <w:p w14:paraId="42152918">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4B3107EF">
      <w:pPr>
        <w:keepNext w:val="0"/>
        <w:keepLines w:val="0"/>
        <w:pageBreakBefore w:val="0"/>
        <w:widowControl/>
        <w:kinsoku/>
        <w:overflowPunct/>
        <w:topLinePunct w:val="0"/>
        <w:bidi w:val="0"/>
        <w:spacing w:line="360" w:lineRule="auto"/>
        <w:jc w:val="left"/>
        <w:textAlignment w:val="auto"/>
        <w:rPr>
          <w:rFonts w:ascii="宋体" w:hAnsi="宋体"/>
          <w:b/>
          <w:color w:val="auto"/>
          <w:sz w:val="21"/>
          <w:szCs w:val="21"/>
          <w:highlight w:val="none"/>
        </w:rPr>
      </w:pPr>
      <w:r>
        <w:rPr>
          <w:rFonts w:ascii="宋体" w:hAnsi="宋体"/>
          <w:b/>
          <w:color w:val="auto"/>
          <w:sz w:val="21"/>
          <w:szCs w:val="21"/>
          <w:highlight w:val="none"/>
        </w:rPr>
        <w:br w:type="page"/>
      </w:r>
    </w:p>
    <w:p w14:paraId="5A5730ED">
      <w:pPr>
        <w:keepNext w:val="0"/>
        <w:keepLines w:val="0"/>
        <w:pageBreakBefore w:val="0"/>
        <w:kinsoku/>
        <w:overflowPunct/>
        <w:topLinePunct w:val="0"/>
        <w:bidi w:val="0"/>
        <w:spacing w:line="360" w:lineRule="auto"/>
        <w:ind w:firstLine="420" w:firstLineChars="200"/>
        <w:jc w:val="both"/>
        <w:textAlignment w:val="auto"/>
        <w:rPr>
          <w:rFonts w:hint="default"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三、资质材料</w:t>
      </w:r>
    </w:p>
    <w:p w14:paraId="22554193">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营业执照、法人证书</w:t>
      </w:r>
      <w:r>
        <w:rPr>
          <w:rFonts w:hint="eastAsia" w:asciiTheme="minorEastAsia" w:hAnsiTheme="minorEastAsia" w:cstheme="minorEastAsia"/>
          <w:sz w:val="21"/>
          <w:szCs w:val="21"/>
          <w:highlight w:val="none"/>
          <w:lang w:val="en-US" w:eastAsia="zh-CN"/>
        </w:rPr>
        <w:t>（自然人除外），</w:t>
      </w:r>
      <w:r>
        <w:rPr>
          <w:rFonts w:hint="eastAsia" w:asciiTheme="minorEastAsia" w:hAnsiTheme="minorEastAsia" w:eastAsiaTheme="minorEastAsia" w:cstheme="minorEastAsia"/>
          <w:color w:val="000000"/>
          <w:sz w:val="21"/>
          <w:szCs w:val="21"/>
        </w:rPr>
        <w:t>资质</w:t>
      </w:r>
      <w:r>
        <w:rPr>
          <w:rFonts w:hint="eastAsia" w:asciiTheme="minorEastAsia" w:hAnsiTheme="minorEastAsia" w:cstheme="minorEastAsia"/>
          <w:sz w:val="21"/>
          <w:szCs w:val="21"/>
          <w:highlight w:val="none"/>
          <w:lang w:val="en-US" w:eastAsia="zh-CN"/>
        </w:rPr>
        <w:t>等资质材料复印件；</w:t>
      </w:r>
    </w:p>
    <w:p w14:paraId="0FA483AC">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p>
    <w:p w14:paraId="2F283558">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p>
    <w:p w14:paraId="0760BD6C">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b w:val="0"/>
          <w:bCs/>
          <w:color w:val="auto"/>
          <w:kern w:val="2"/>
          <w:sz w:val="21"/>
          <w:szCs w:val="21"/>
          <w:highlight w:val="none"/>
          <w:lang w:val="en-US" w:eastAsia="zh-CN" w:bidi="ar-SA"/>
        </w:rPr>
      </w:pPr>
      <w:r>
        <w:rPr>
          <w:rFonts w:hint="eastAsia" w:asciiTheme="minorEastAsia" w:hAnsiTheme="minorEastAsia" w:cstheme="minorEastAsia"/>
          <w:sz w:val="21"/>
          <w:szCs w:val="21"/>
          <w:highlight w:val="none"/>
          <w:lang w:val="en-US" w:eastAsia="zh-CN"/>
        </w:rPr>
        <w:t>（2）</w:t>
      </w:r>
      <w:r>
        <w:rPr>
          <w:rFonts w:hint="eastAsia" w:ascii="宋体" w:hAnsi="宋体" w:eastAsia="宋体" w:cs="Times New Roman"/>
          <w:color w:val="auto"/>
          <w:kern w:val="2"/>
          <w:sz w:val="21"/>
          <w:szCs w:val="21"/>
          <w:highlight w:val="none"/>
          <w:lang w:val="en-US" w:eastAsia="zh-CN" w:bidi="ar-SA"/>
        </w:rPr>
        <w:t>授权委托书及受委托人身份证复印件；</w:t>
      </w:r>
      <w:r>
        <w:rPr>
          <w:rFonts w:hint="eastAsia" w:ascii="宋体" w:hAnsi="宋体" w:eastAsia="宋体" w:cs="Times New Roman"/>
          <w:b/>
          <w:color w:val="auto"/>
          <w:kern w:val="2"/>
          <w:sz w:val="21"/>
          <w:szCs w:val="21"/>
          <w:highlight w:val="none"/>
          <w:lang w:val="en-US" w:eastAsia="zh-CN" w:bidi="ar-SA"/>
        </w:rPr>
        <w:t>（如委托代理投标须提供）（格式如下）</w:t>
      </w:r>
    </w:p>
    <w:p w14:paraId="7D2DAB4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b/>
          <w:color w:val="auto"/>
          <w:sz w:val="32"/>
          <w:szCs w:val="32"/>
          <w:highlight w:val="none"/>
        </w:rPr>
      </w:pPr>
    </w:p>
    <w:p w14:paraId="4905FCE3">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1"/>
          <w:szCs w:val="21"/>
          <w:highlight w:val="none"/>
        </w:rPr>
      </w:pPr>
      <w:r>
        <w:rPr>
          <w:rFonts w:hint="eastAsia" w:ascii="宋体" w:hAnsi="宋体"/>
          <w:b/>
          <w:color w:val="auto"/>
          <w:sz w:val="32"/>
          <w:szCs w:val="32"/>
          <w:highlight w:val="none"/>
        </w:rPr>
        <w:t>法定代表人授权书</w:t>
      </w:r>
    </w:p>
    <w:p w14:paraId="53DC2340">
      <w:pPr>
        <w:keepNext w:val="0"/>
        <w:keepLines w:val="0"/>
        <w:pageBreakBefore w:val="0"/>
        <w:kinsoku/>
        <w:overflowPunct/>
        <w:topLinePunct w:val="0"/>
        <w:bidi w:val="0"/>
        <w:adjustRightInd w:val="0"/>
        <w:snapToGrid w:val="0"/>
        <w:spacing w:line="360" w:lineRule="auto"/>
        <w:textAlignment w:val="auto"/>
        <w:rPr>
          <w:rFonts w:ascii="宋体" w:hAnsi="宋体"/>
          <w:color w:val="auto"/>
          <w:sz w:val="21"/>
          <w:szCs w:val="21"/>
          <w:highlight w:val="none"/>
        </w:rPr>
      </w:pPr>
    </w:p>
    <w:p w14:paraId="6CCE2AC8">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r>
        <w:rPr>
          <w:rFonts w:hint="eastAsia" w:ascii="宋体" w:hAnsi="宋体"/>
          <w:color w:val="auto"/>
          <w:sz w:val="21"/>
          <w:szCs w:val="21"/>
          <w:highlight w:val="none"/>
          <w:u w:val="single"/>
          <w:lang w:eastAsia="zh-CN"/>
        </w:rPr>
        <w:t>广西骨伤医院</w:t>
      </w:r>
      <w:r>
        <w:rPr>
          <w:rFonts w:hint="eastAsia" w:ascii="宋体" w:hAnsi="宋体"/>
          <w:color w:val="auto"/>
          <w:sz w:val="21"/>
          <w:szCs w:val="21"/>
          <w:highlight w:val="none"/>
        </w:rPr>
        <w:t>：</w:t>
      </w:r>
    </w:p>
    <w:p w14:paraId="49476A3A">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兹授权</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为我公司参加贵单位组织的</w:t>
      </w:r>
      <w:r>
        <w:rPr>
          <w:rFonts w:hint="eastAsia" w:ascii="宋体" w:hAnsi="宋体"/>
          <w:color w:val="auto"/>
          <w:sz w:val="21"/>
          <w:szCs w:val="21"/>
          <w:highlight w:val="none"/>
          <w:u w:val="single"/>
          <w:lang w:eastAsia="zh-CN"/>
        </w:rPr>
        <w:t>（</w:t>
      </w:r>
      <w:r>
        <w:rPr>
          <w:rFonts w:hint="eastAsia" w:ascii="宋体" w:hAnsi="宋体"/>
          <w:color w:val="auto"/>
          <w:sz w:val="21"/>
          <w:szCs w:val="21"/>
          <w:highlight w:val="none"/>
          <w:u w:val="single"/>
          <w:lang w:val="en-US" w:eastAsia="zh-CN"/>
        </w:rPr>
        <w:t>项目名称</w:t>
      </w:r>
      <w:r>
        <w:rPr>
          <w:rFonts w:hint="eastAsia" w:ascii="宋体" w:hAnsi="宋体"/>
          <w:color w:val="auto"/>
          <w:sz w:val="21"/>
          <w:szCs w:val="21"/>
          <w:highlight w:val="none"/>
          <w:u w:val="single"/>
          <w:lang w:eastAsia="zh-CN"/>
        </w:rPr>
        <w:t>）采购</w:t>
      </w:r>
      <w:r>
        <w:rPr>
          <w:rFonts w:hint="eastAsia" w:ascii="宋体" w:hAnsi="宋体"/>
          <w:color w:val="auto"/>
          <w:sz w:val="21"/>
          <w:szCs w:val="21"/>
          <w:highlight w:val="none"/>
          <w:u w:val="single"/>
        </w:rPr>
        <w:t>(</w:t>
      </w:r>
      <w:r>
        <w:rPr>
          <w:rFonts w:hint="eastAsia" w:ascii="宋体" w:hAnsi="宋体"/>
          <w:color w:val="auto"/>
          <w:sz w:val="21"/>
          <w:szCs w:val="21"/>
          <w:highlight w:val="none"/>
          <w:u w:val="single"/>
          <w:lang w:val="en-US" w:eastAsia="zh-CN"/>
        </w:rPr>
        <w:t xml:space="preserve">项目编号：      </w:t>
      </w:r>
      <w:r>
        <w:rPr>
          <w:rFonts w:hint="eastAsia" w:ascii="宋体" w:hAnsi="宋体"/>
          <w:color w:val="auto"/>
          <w:sz w:val="21"/>
          <w:szCs w:val="21"/>
          <w:highlight w:val="none"/>
          <w:u w:val="single"/>
        </w:rPr>
        <w:t>)</w:t>
      </w:r>
      <w:r>
        <w:rPr>
          <w:rFonts w:hint="eastAsia" w:ascii="宋体" w:hAnsi="宋体"/>
          <w:color w:val="auto"/>
          <w:sz w:val="21"/>
          <w:szCs w:val="21"/>
          <w:highlight w:val="none"/>
          <w:lang w:val="en-US" w:eastAsia="zh-CN"/>
        </w:rPr>
        <w:t>采购</w:t>
      </w:r>
      <w:r>
        <w:rPr>
          <w:rFonts w:hint="eastAsia" w:ascii="宋体" w:hAnsi="宋体"/>
          <w:color w:val="auto"/>
          <w:sz w:val="21"/>
          <w:szCs w:val="21"/>
          <w:highlight w:val="none"/>
        </w:rPr>
        <w:t>活动的代理人，全权代表我公司处理在该项目</w:t>
      </w:r>
      <w:r>
        <w:rPr>
          <w:rFonts w:hint="eastAsia" w:ascii="宋体" w:hAnsi="宋体"/>
          <w:color w:val="auto"/>
          <w:sz w:val="21"/>
          <w:szCs w:val="21"/>
          <w:highlight w:val="none"/>
          <w:lang w:val="en-US" w:eastAsia="zh-CN"/>
        </w:rPr>
        <w:t>采购</w:t>
      </w:r>
      <w:r>
        <w:rPr>
          <w:rFonts w:hint="eastAsia" w:ascii="宋体" w:hAnsi="宋体"/>
          <w:color w:val="auto"/>
          <w:sz w:val="21"/>
          <w:szCs w:val="21"/>
          <w:highlight w:val="none"/>
        </w:rPr>
        <w:t>活动中的一切事宜。代理期限从</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日起至</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 xml:space="preserve">日止。 </w:t>
      </w:r>
    </w:p>
    <w:p w14:paraId="29D1615A">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r>
        <w:rPr>
          <w:sz w:val="21"/>
        </w:rPr>
        <mc:AlternateContent>
          <mc:Choice Requires="wps">
            <w:drawing>
              <wp:anchor distT="0" distB="0" distL="114300" distR="114300" simplePos="0" relativeHeight="251660288" behindDoc="0" locked="0" layoutInCell="1" allowOverlap="1">
                <wp:simplePos x="0" y="0"/>
                <wp:positionH relativeFrom="column">
                  <wp:posOffset>2680335</wp:posOffset>
                </wp:positionH>
                <wp:positionV relativeFrom="paragraph">
                  <wp:posOffset>222250</wp:posOffset>
                </wp:positionV>
                <wp:extent cx="1905000" cy="1068070"/>
                <wp:effectExtent l="4445" t="4445" r="14605" b="13335"/>
                <wp:wrapNone/>
                <wp:docPr id="4" name="文本框 4"/>
                <wp:cNvGraphicFramePr/>
                <a:graphic xmlns:a="http://schemas.openxmlformats.org/drawingml/2006/main">
                  <a:graphicData uri="http://schemas.microsoft.com/office/word/2010/wordprocessingShape">
                    <wps:wsp>
                      <wps:cNvSpPr txBox="1"/>
                      <wps:spPr>
                        <a:xfrm>
                          <a:off x="0" y="0"/>
                          <a:ext cx="1905000" cy="106807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DA6A802">
                            <w:pPr>
                              <w:jc w:val="center"/>
                              <w:rPr>
                                <w:rFonts w:hint="eastAsia"/>
                                <w:lang w:val="en-US" w:eastAsia="zh-CN"/>
                              </w:rPr>
                            </w:pPr>
                          </w:p>
                          <w:p w14:paraId="0F4C925D">
                            <w:pPr>
                              <w:jc w:val="center"/>
                              <w:rPr>
                                <w:rFonts w:hint="eastAsia"/>
                                <w:lang w:val="en-US" w:eastAsia="zh-CN"/>
                              </w:rPr>
                            </w:pPr>
                          </w:p>
                          <w:p w14:paraId="16BAB41B">
                            <w:pPr>
                              <w:jc w:val="center"/>
                              <w:rPr>
                                <w:rFonts w:hint="eastAsia"/>
                                <w:lang w:val="en-US" w:eastAsia="zh-CN"/>
                              </w:rPr>
                            </w:pPr>
                            <w:r>
                              <w:rPr>
                                <w:rFonts w:hint="eastAsia"/>
                                <w:lang w:val="en-US" w:eastAsia="zh-CN"/>
                              </w:rPr>
                              <w:t>被授权人身份证</w:t>
                            </w:r>
                          </w:p>
                          <w:p w14:paraId="2C4485B3">
                            <w:pPr>
                              <w:jc w:val="center"/>
                              <w:rPr>
                                <w:rFonts w:hint="default"/>
                                <w:lang w:val="en-US" w:eastAsia="zh-CN"/>
                              </w:rPr>
                            </w:pPr>
                            <w:r>
                              <w:rPr>
                                <w:rFonts w:hint="eastAsia"/>
                                <w:lang w:val="en-US" w:eastAsia="zh-CN"/>
                              </w:rPr>
                              <w:t>（国徽面）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05pt;margin-top:17.5pt;height:84.1pt;width:150pt;z-index:251660288;mso-width-relative:page;mso-height-relative:page;" fillcolor="#FFFFFF [3201]" filled="t" stroked="t" coordsize="21600,21600" o:gfxdata="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tNmXNNUA&#10;AAAKAQAADwAAAAAAAAABACAAAAAiAAAAZHJzL2Rvd25yZXYueG1sUEsBAhQAFAAAAAgAh07iQJcv&#10;mRZbAgAAuAQAAA4AAAAAAAAAAQAgAAAAJAEAAGRycy9lMm9Eb2MueG1sUEsFBgAAAAAGAAYAWQEA&#10;APEFAAAAAA==&#10;">
                <v:fill on="t" focussize="0,0"/>
                <v:stroke weight="0.5pt" color="#000000 [3204]" joinstyle="round"/>
                <v:imagedata o:title=""/>
                <o:lock v:ext="edit" aspectratio="f"/>
                <v:textbox>
                  <w:txbxContent>
                    <w:p w14:paraId="3DA6A802">
                      <w:pPr>
                        <w:jc w:val="center"/>
                        <w:rPr>
                          <w:rFonts w:hint="eastAsia"/>
                          <w:lang w:val="en-US" w:eastAsia="zh-CN"/>
                        </w:rPr>
                      </w:pPr>
                    </w:p>
                    <w:p w14:paraId="0F4C925D">
                      <w:pPr>
                        <w:jc w:val="center"/>
                        <w:rPr>
                          <w:rFonts w:hint="eastAsia"/>
                          <w:lang w:val="en-US" w:eastAsia="zh-CN"/>
                        </w:rPr>
                      </w:pPr>
                    </w:p>
                    <w:p w14:paraId="16BAB41B">
                      <w:pPr>
                        <w:jc w:val="center"/>
                        <w:rPr>
                          <w:rFonts w:hint="eastAsia"/>
                          <w:lang w:val="en-US" w:eastAsia="zh-CN"/>
                        </w:rPr>
                      </w:pPr>
                      <w:r>
                        <w:rPr>
                          <w:rFonts w:hint="eastAsia"/>
                          <w:lang w:val="en-US" w:eastAsia="zh-CN"/>
                        </w:rPr>
                        <w:t>被授权人身份证</w:t>
                      </w:r>
                    </w:p>
                    <w:p w14:paraId="2C4485B3">
                      <w:pPr>
                        <w:jc w:val="center"/>
                        <w:rPr>
                          <w:rFonts w:hint="default"/>
                          <w:lang w:val="en-US" w:eastAsia="zh-CN"/>
                        </w:rPr>
                      </w:pPr>
                      <w:r>
                        <w:rPr>
                          <w:rFonts w:hint="eastAsia"/>
                          <w:lang w:val="en-US" w:eastAsia="zh-CN"/>
                        </w:rPr>
                        <w:t>（国徽面）</w:t>
                      </w: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432435</wp:posOffset>
                </wp:positionH>
                <wp:positionV relativeFrom="paragraph">
                  <wp:posOffset>207645</wp:posOffset>
                </wp:positionV>
                <wp:extent cx="1905000" cy="1068070"/>
                <wp:effectExtent l="4445" t="4445" r="14605" b="13335"/>
                <wp:wrapNone/>
                <wp:docPr id="3" name="文本框 3"/>
                <wp:cNvGraphicFramePr/>
                <a:graphic xmlns:a="http://schemas.openxmlformats.org/drawingml/2006/main">
                  <a:graphicData uri="http://schemas.microsoft.com/office/word/2010/wordprocessingShape">
                    <wps:wsp>
                      <wps:cNvSpPr txBox="1"/>
                      <wps:spPr>
                        <a:xfrm>
                          <a:off x="1573530" y="4644390"/>
                          <a:ext cx="1905000" cy="106807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774FD56">
                            <w:pPr>
                              <w:jc w:val="center"/>
                              <w:rPr>
                                <w:rFonts w:hint="eastAsia"/>
                                <w:lang w:val="en-US" w:eastAsia="zh-CN"/>
                              </w:rPr>
                            </w:pPr>
                          </w:p>
                          <w:p w14:paraId="11D1B54F">
                            <w:pPr>
                              <w:jc w:val="center"/>
                              <w:rPr>
                                <w:rFonts w:hint="eastAsia"/>
                                <w:lang w:val="en-US" w:eastAsia="zh-CN"/>
                              </w:rPr>
                            </w:pPr>
                          </w:p>
                          <w:p w14:paraId="247F3086">
                            <w:pPr>
                              <w:jc w:val="center"/>
                              <w:rPr>
                                <w:rFonts w:hint="eastAsia"/>
                                <w:lang w:val="en-US" w:eastAsia="zh-CN"/>
                              </w:rPr>
                            </w:pPr>
                            <w:r>
                              <w:rPr>
                                <w:rFonts w:hint="eastAsia"/>
                                <w:lang w:val="en-US" w:eastAsia="zh-CN"/>
                              </w:rPr>
                              <w:t>被授权人身份证</w:t>
                            </w:r>
                          </w:p>
                          <w:p w14:paraId="6DCACD35">
                            <w:pPr>
                              <w:jc w:val="center"/>
                              <w:rPr>
                                <w:rFonts w:hint="default"/>
                                <w:lang w:val="en-US" w:eastAsia="zh-CN"/>
                              </w:rPr>
                            </w:pPr>
                            <w:r>
                              <w:rPr>
                                <w:rFonts w:hint="eastAsia"/>
                                <w:lang w:val="en-US" w:eastAsia="zh-CN"/>
                              </w:rPr>
                              <w:t>（头像面）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05pt;margin-top:16.35pt;height:84.1pt;width:150pt;z-index:251659264;mso-width-relative:page;mso-height-relative:page;" fillcolor="#FFFFFF [3201]" filled="t" stroked="t" coordsize="21600,21600" o:gfxdata="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OtK3qHVAAAACQEAAA8AAAAAAAAAAQAgAAAAIgAAAGRycy9kb3ducmV2LnhtbFBLAQIUABQA&#10;AAAIAIdO4kDL/pcXZQIAAMQEAAAOAAAAAAAAAAEAIAAAACQBAABkcnMvZTJvRG9jLnhtbFBLBQYA&#10;AAAABgAGAFkBAAD7BQAAAAA=&#10;">
                <v:fill on="t" focussize="0,0"/>
                <v:stroke weight="0.5pt" color="#000000 [3204]" joinstyle="round"/>
                <v:imagedata o:title=""/>
                <o:lock v:ext="edit" aspectratio="f"/>
                <v:textbox>
                  <w:txbxContent>
                    <w:p w14:paraId="5774FD56">
                      <w:pPr>
                        <w:jc w:val="center"/>
                        <w:rPr>
                          <w:rFonts w:hint="eastAsia"/>
                          <w:lang w:val="en-US" w:eastAsia="zh-CN"/>
                        </w:rPr>
                      </w:pPr>
                    </w:p>
                    <w:p w14:paraId="11D1B54F">
                      <w:pPr>
                        <w:jc w:val="center"/>
                        <w:rPr>
                          <w:rFonts w:hint="eastAsia"/>
                          <w:lang w:val="en-US" w:eastAsia="zh-CN"/>
                        </w:rPr>
                      </w:pPr>
                    </w:p>
                    <w:p w14:paraId="247F3086">
                      <w:pPr>
                        <w:jc w:val="center"/>
                        <w:rPr>
                          <w:rFonts w:hint="eastAsia"/>
                          <w:lang w:val="en-US" w:eastAsia="zh-CN"/>
                        </w:rPr>
                      </w:pPr>
                      <w:r>
                        <w:rPr>
                          <w:rFonts w:hint="eastAsia"/>
                          <w:lang w:val="en-US" w:eastAsia="zh-CN"/>
                        </w:rPr>
                        <w:t>被授权人身份证</w:t>
                      </w:r>
                    </w:p>
                    <w:p w14:paraId="6DCACD35">
                      <w:pPr>
                        <w:jc w:val="center"/>
                        <w:rPr>
                          <w:rFonts w:hint="default"/>
                          <w:lang w:val="en-US" w:eastAsia="zh-CN"/>
                        </w:rPr>
                      </w:pPr>
                      <w:r>
                        <w:rPr>
                          <w:rFonts w:hint="eastAsia"/>
                          <w:lang w:val="en-US" w:eastAsia="zh-CN"/>
                        </w:rPr>
                        <w:t>（头像面）</w:t>
                      </w:r>
                    </w:p>
                  </w:txbxContent>
                </v:textbox>
              </v:shape>
            </w:pict>
          </mc:Fallback>
        </mc:AlternateContent>
      </w:r>
    </w:p>
    <w:p w14:paraId="09FEDBD0">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5348FBC3">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3D44742A">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21788069">
      <w:pPr>
        <w:keepNext w:val="0"/>
        <w:keepLines w:val="0"/>
        <w:pageBreakBefore w:val="0"/>
        <w:widowControl w:val="0"/>
        <w:kinsoku/>
        <w:wordWrap/>
        <w:overflowPunct/>
        <w:topLinePunct w:val="0"/>
        <w:autoSpaceDE/>
        <w:autoSpaceDN/>
        <w:bidi w:val="0"/>
        <w:spacing w:line="360" w:lineRule="auto"/>
        <w:ind w:left="475" w:leftChars="226"/>
        <w:textAlignment w:val="auto"/>
        <w:rPr>
          <w:rFonts w:hint="eastAsia" w:ascii="宋体" w:hAnsi="宋体"/>
          <w:color w:val="auto"/>
          <w:sz w:val="21"/>
          <w:szCs w:val="21"/>
          <w:highlight w:val="none"/>
        </w:rPr>
      </w:pPr>
    </w:p>
    <w:p w14:paraId="57C86545">
      <w:pPr>
        <w:keepNext w:val="0"/>
        <w:keepLines w:val="0"/>
        <w:pageBreakBefore w:val="0"/>
        <w:widowControl w:val="0"/>
        <w:kinsoku/>
        <w:wordWrap/>
        <w:overflowPunct/>
        <w:topLinePunct w:val="0"/>
        <w:autoSpaceDE/>
        <w:autoSpaceDN/>
        <w:bidi w:val="0"/>
        <w:spacing w:line="360" w:lineRule="auto"/>
        <w:ind w:left="475" w:leftChars="226"/>
        <w:textAlignment w:val="auto"/>
        <w:rPr>
          <w:rFonts w:hint="eastAsia" w:ascii="宋体" w:hAnsi="宋体"/>
          <w:color w:val="auto"/>
          <w:sz w:val="21"/>
          <w:szCs w:val="21"/>
          <w:highlight w:val="none"/>
        </w:rPr>
      </w:pPr>
    </w:p>
    <w:p w14:paraId="74823242">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授权单位（盖章）：</w:t>
      </w:r>
      <w:r>
        <w:rPr>
          <w:rFonts w:hint="eastAsia" w:ascii="宋体" w:hAnsi="宋体"/>
          <w:color w:val="auto"/>
          <w:sz w:val="21"/>
          <w:szCs w:val="21"/>
          <w:highlight w:val="none"/>
          <w:u w:val="single"/>
        </w:rPr>
        <w:t xml:space="preserve">                       </w:t>
      </w:r>
    </w:p>
    <w:p w14:paraId="2C5B48F8">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法定代表人（签字）：</w:t>
      </w:r>
      <w:r>
        <w:rPr>
          <w:rFonts w:hint="eastAsia" w:ascii="宋体" w:hAnsi="宋体"/>
          <w:color w:val="auto"/>
          <w:sz w:val="21"/>
          <w:szCs w:val="21"/>
          <w:highlight w:val="none"/>
          <w:u w:val="single"/>
        </w:rPr>
        <w:t xml:space="preserve">                     </w:t>
      </w:r>
    </w:p>
    <w:p w14:paraId="780C2EB2">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签发日期：</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w:t>
      </w:r>
    </w:p>
    <w:p w14:paraId="46DE486B">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69220075">
      <w:pPr>
        <w:pageBreakBefore w:val="0"/>
        <w:kinsoku/>
        <w:wordWrap/>
        <w:topLinePunct w:val="0"/>
        <w:bidi w:val="0"/>
        <w:spacing w:line="360" w:lineRule="auto"/>
        <w:jc w:val="left"/>
        <w:rPr>
          <w:rFonts w:hAnsi="宋体"/>
          <w:color w:val="auto"/>
          <w:highlight w:val="none"/>
        </w:rPr>
      </w:pPr>
      <w:r>
        <w:rPr>
          <w:rFonts w:hint="eastAsia" w:ascii="宋体" w:hAnsi="宋体"/>
          <w:b/>
          <w:bCs/>
          <w:color w:val="auto"/>
          <w:sz w:val="21"/>
          <w:szCs w:val="21"/>
          <w:highlight w:val="none"/>
        </w:rPr>
        <w:br w:type="page"/>
      </w:r>
    </w:p>
    <w:p w14:paraId="4A3C553D">
      <w:pPr>
        <w:keepNext w:val="0"/>
        <w:keepLines w:val="0"/>
        <w:pageBreakBefore w:val="0"/>
        <w:kinsoku/>
        <w:overflowPunct/>
        <w:topLinePunct w:val="0"/>
        <w:bidi w:val="0"/>
        <w:spacing w:line="360" w:lineRule="auto"/>
        <w:ind w:firstLine="420" w:firstLineChars="200"/>
        <w:textAlignment w:val="auto"/>
        <w:rPr>
          <w:rFonts w:hint="eastAsia" w:ascii="宋体" w:hAnsi="宋体"/>
          <w:b w:val="0"/>
          <w:bCs w:val="0"/>
          <w:color w:val="auto"/>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2025年1月至12月内任意连续3个月的依法缴纳税收的凭据或完税证明复印件、2025年1月至12月内任意连续3个月的依法缴纳社会保障资金的缴费凭证</w:t>
      </w:r>
      <w:r>
        <w:rPr>
          <w:rFonts w:hint="eastAsia" w:ascii="宋体" w:hAnsi="宋体"/>
          <w:b w:val="0"/>
          <w:bCs w:val="0"/>
          <w:color w:val="auto"/>
          <w:sz w:val="21"/>
          <w:szCs w:val="21"/>
          <w:highlight w:val="none"/>
          <w:lang w:val="en-US" w:eastAsia="zh-CN"/>
        </w:rPr>
        <w:t>）</w:t>
      </w:r>
    </w:p>
    <w:p w14:paraId="5870CBF8">
      <w:pPr>
        <w:keepNext w:val="0"/>
        <w:keepLines w:val="0"/>
        <w:pageBreakBefore w:val="0"/>
        <w:kinsoku/>
        <w:overflowPunct/>
        <w:topLinePunct w:val="0"/>
        <w:bidi w:val="0"/>
        <w:spacing w:line="360" w:lineRule="auto"/>
        <w:ind w:firstLine="420" w:firstLineChars="200"/>
        <w:textAlignment w:val="auto"/>
        <w:rPr>
          <w:rFonts w:hint="eastAsia" w:ascii="宋体" w:hAnsi="宋体"/>
          <w:b w:val="0"/>
          <w:bCs w:val="0"/>
          <w:color w:val="auto"/>
          <w:sz w:val="21"/>
          <w:szCs w:val="21"/>
          <w:highlight w:val="none"/>
          <w:lang w:val="en-US" w:eastAsia="zh-CN"/>
        </w:rPr>
      </w:pPr>
    </w:p>
    <w:p w14:paraId="2467B184">
      <w:pPr>
        <w:keepNext w:val="0"/>
        <w:keepLines w:val="0"/>
        <w:pageBreakBefore w:val="0"/>
        <w:kinsoku/>
        <w:overflowPunct/>
        <w:topLinePunct w:val="0"/>
        <w:bidi w:val="0"/>
        <w:spacing w:line="360" w:lineRule="auto"/>
        <w:ind w:firstLine="420" w:firstLineChars="200"/>
        <w:textAlignment w:val="auto"/>
        <w:rPr>
          <w:rFonts w:hint="eastAsia" w:ascii="宋体" w:hAnsi="宋体"/>
          <w:b w:val="0"/>
          <w:bCs w:val="0"/>
          <w:color w:val="auto"/>
          <w:sz w:val="21"/>
          <w:szCs w:val="21"/>
          <w:highlight w:val="none"/>
          <w:lang w:val="en-US" w:eastAsia="zh-CN"/>
        </w:rPr>
      </w:pPr>
    </w:p>
    <w:p w14:paraId="6816F019">
      <w:pPr>
        <w:keepNext w:val="0"/>
        <w:keepLines w:val="0"/>
        <w:pageBreakBefore w:val="0"/>
        <w:numPr>
          <w:ilvl w:val="0"/>
          <w:numId w:val="0"/>
        </w:numPr>
        <w:kinsoku/>
        <w:overflowPunct/>
        <w:topLinePunct w:val="0"/>
        <w:bidi w:val="0"/>
        <w:spacing w:line="360" w:lineRule="auto"/>
        <w:ind w:firstLine="420" w:firstLineChars="200"/>
        <w:textAlignment w:val="auto"/>
        <w:rPr>
          <w:rFonts w:hint="eastAsia" w:ascii="宋体" w:hAnsi="宋体"/>
          <w:b w:val="0"/>
          <w:bCs w:val="0"/>
          <w:color w:val="auto"/>
          <w:sz w:val="21"/>
          <w:szCs w:val="21"/>
          <w:highlight w:val="none"/>
          <w:lang w:val="en-US" w:eastAsia="zh-CN"/>
        </w:rPr>
      </w:pPr>
      <w:r>
        <w:rPr>
          <w:rFonts w:hint="eastAsia" w:ascii="宋体" w:hAnsi="宋体" w:eastAsiaTheme="minorEastAsia" w:cstheme="minorBidi"/>
          <w:b w:val="0"/>
          <w:bCs w:val="0"/>
          <w:color w:val="auto"/>
          <w:kern w:val="2"/>
          <w:sz w:val="21"/>
          <w:szCs w:val="21"/>
          <w:lang w:val="en-US" w:eastAsia="zh-CN" w:bidi="ar-SA"/>
        </w:rPr>
        <w:t>（</w:t>
      </w:r>
      <w:r>
        <w:rPr>
          <w:rFonts w:hint="eastAsia" w:ascii="宋体" w:hAnsi="宋体" w:cstheme="minorBidi"/>
          <w:b w:val="0"/>
          <w:bCs w:val="0"/>
          <w:color w:val="auto"/>
          <w:kern w:val="2"/>
          <w:sz w:val="21"/>
          <w:szCs w:val="21"/>
          <w:lang w:val="en-US" w:eastAsia="zh-CN" w:bidi="ar-SA"/>
        </w:rPr>
        <w:t>4</w:t>
      </w:r>
      <w:r>
        <w:rPr>
          <w:rFonts w:hint="eastAsia" w:ascii="宋体" w:hAnsi="宋体" w:eastAsiaTheme="minorEastAsia" w:cstheme="minorBidi"/>
          <w:b w:val="0"/>
          <w:bCs w:val="0"/>
          <w:color w:val="auto"/>
          <w:kern w:val="2"/>
          <w:sz w:val="21"/>
          <w:szCs w:val="21"/>
          <w:lang w:val="en-US" w:eastAsia="zh-CN" w:bidi="ar-SA"/>
        </w:rPr>
        <w:t>）</w:t>
      </w:r>
      <w:r>
        <w:rPr>
          <w:rFonts w:hint="eastAsia" w:ascii="宋体" w:hAnsi="宋体"/>
          <w:b w:val="0"/>
          <w:bCs w:val="0"/>
          <w:color w:val="auto"/>
          <w:sz w:val="21"/>
          <w:szCs w:val="21"/>
          <w:highlight w:val="none"/>
          <w:lang w:val="en-US" w:eastAsia="zh-CN"/>
        </w:rPr>
        <w:t>投标人2024年财务审计报告.</w:t>
      </w:r>
    </w:p>
    <w:p w14:paraId="6211732F">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332E33F8">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6528D2D5">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18011138">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5F47D77B">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48039CDC">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47C94647">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17E9A9E4">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0D1474FE">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314AB22C">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08CF6A18">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720944C1">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17AC0EDA">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01687FA8">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041171C3">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46ABE9C0">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771A1A11">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6F3F441F">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271CE68A">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662DD8D6">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77ED9C81">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3F67A8E5">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3A94CD09">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14C2F603">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49CBA209">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22F25E31">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665A9C58">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7E5DDA88">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6BE0442E">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eastAsia="宋体"/>
          <w:b/>
          <w:color w:val="auto"/>
          <w:sz w:val="32"/>
          <w:szCs w:val="32"/>
          <w:highlight w:val="none"/>
          <w:lang w:val="en-US" w:eastAsia="zh-CN"/>
        </w:rPr>
      </w:pPr>
      <w:r>
        <w:rPr>
          <w:rFonts w:hint="eastAsia" w:ascii="宋体" w:hAnsi="宋体"/>
          <w:b/>
          <w:bCs/>
          <w:color w:val="auto"/>
          <w:sz w:val="21"/>
          <w:szCs w:val="21"/>
          <w:highlight w:val="none"/>
          <w:lang w:val="en-US" w:eastAsia="zh-CN"/>
        </w:rPr>
        <w:t>四、</w:t>
      </w:r>
      <w:r>
        <w:rPr>
          <w:rFonts w:hint="eastAsia" w:ascii="宋体" w:hAnsi="宋体"/>
          <w:b/>
          <w:bCs/>
          <w:color w:val="auto"/>
          <w:sz w:val="21"/>
          <w:szCs w:val="21"/>
          <w:highlight w:val="none"/>
        </w:rPr>
        <w:t>项目实施人员一览表</w:t>
      </w:r>
      <w:r>
        <w:rPr>
          <w:rFonts w:hint="eastAsia" w:ascii="宋体" w:hAnsi="宋体"/>
          <w:b/>
          <w:bCs/>
          <w:color w:val="auto"/>
          <w:sz w:val="21"/>
          <w:szCs w:val="21"/>
          <w:highlight w:val="none"/>
          <w:lang w:val="en-US" w:eastAsia="zh-CN"/>
        </w:rPr>
        <w:t>格式：</w:t>
      </w:r>
    </w:p>
    <w:p w14:paraId="28389CB6">
      <w:pPr>
        <w:keepNext w:val="0"/>
        <w:keepLines w:val="0"/>
        <w:pageBreakBefore w:val="0"/>
        <w:kinsoku/>
        <w:overflowPunct/>
        <w:topLinePunct w:val="0"/>
        <w:bidi w:val="0"/>
        <w:adjustRightInd w:val="0"/>
        <w:snapToGrid w:val="0"/>
        <w:spacing w:line="360" w:lineRule="auto"/>
        <w:jc w:val="center"/>
        <w:textAlignment w:val="auto"/>
        <w:rPr>
          <w:rFonts w:hint="eastAsia" w:ascii="宋体" w:hAnsi="宋体"/>
          <w:b/>
          <w:color w:val="auto"/>
          <w:sz w:val="32"/>
          <w:szCs w:val="32"/>
          <w:highlight w:val="none"/>
        </w:rPr>
      </w:pPr>
    </w:p>
    <w:p w14:paraId="31F13E9B">
      <w:pPr>
        <w:keepNext w:val="0"/>
        <w:keepLines w:val="0"/>
        <w:pageBreakBefore w:val="0"/>
        <w:kinsoku/>
        <w:overflowPunct/>
        <w:topLinePunct w:val="0"/>
        <w:bidi w:val="0"/>
        <w:adjustRightInd w:val="0"/>
        <w:snapToGrid w:val="0"/>
        <w:spacing w:line="240" w:lineRule="auto"/>
        <w:jc w:val="center"/>
        <w:textAlignment w:val="auto"/>
        <w:rPr>
          <w:rFonts w:ascii="宋体" w:hAnsi="宋体"/>
          <w:b/>
          <w:color w:val="auto"/>
          <w:sz w:val="32"/>
          <w:szCs w:val="32"/>
          <w:highlight w:val="none"/>
        </w:rPr>
      </w:pPr>
      <w:r>
        <w:rPr>
          <w:rFonts w:hint="eastAsia" w:ascii="宋体" w:hAnsi="宋体"/>
          <w:b/>
          <w:color w:val="auto"/>
          <w:sz w:val="32"/>
          <w:szCs w:val="32"/>
          <w:highlight w:val="none"/>
        </w:rPr>
        <w:t>项目实施人员一览表</w:t>
      </w:r>
    </w:p>
    <w:p w14:paraId="014CCA3E">
      <w:pPr>
        <w:keepNext w:val="0"/>
        <w:keepLines w:val="0"/>
        <w:pageBreakBefore w:val="0"/>
        <w:kinsoku/>
        <w:overflowPunct/>
        <w:topLinePunct w:val="0"/>
        <w:bidi w:val="0"/>
        <w:snapToGrid w:val="0"/>
        <w:spacing w:beforeLines="50" w:after="50" w:line="240" w:lineRule="auto"/>
        <w:jc w:val="center"/>
        <w:textAlignment w:val="auto"/>
        <w:rPr>
          <w:rFonts w:ascii="宋体" w:hAnsi="宋体"/>
          <w:b/>
          <w:color w:val="auto"/>
          <w:sz w:val="21"/>
          <w:szCs w:val="21"/>
          <w:highlight w:val="none"/>
        </w:rPr>
      </w:pPr>
      <w:r>
        <w:rPr>
          <w:rFonts w:hint="eastAsia" w:ascii="宋体" w:hAnsi="宋体"/>
          <w:b/>
          <w:color w:val="auto"/>
          <w:sz w:val="32"/>
          <w:szCs w:val="32"/>
          <w:highlight w:val="none"/>
        </w:rPr>
        <w:t>（拟投入人员及其技术资格一览表）</w:t>
      </w:r>
    </w:p>
    <w:tbl>
      <w:tblPr>
        <w:tblStyle w:val="13"/>
        <w:tblW w:w="107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8"/>
        <w:gridCol w:w="1083"/>
        <w:gridCol w:w="1857"/>
        <w:gridCol w:w="1551"/>
        <w:gridCol w:w="1854"/>
        <w:gridCol w:w="1577"/>
        <w:gridCol w:w="1577"/>
      </w:tblGrid>
      <w:tr w14:paraId="470D1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8" w:type="dxa"/>
            <w:noWrap w:val="0"/>
            <w:vAlign w:val="center"/>
          </w:tcPr>
          <w:p w14:paraId="7F3CF33A">
            <w:pPr>
              <w:snapToGrid w:val="0"/>
              <w:spacing w:before="50" w:after="120" w:afterLines="50"/>
              <w:jc w:val="center"/>
              <w:rPr>
                <w:rFonts w:hint="eastAsia" w:hAnsi="宋体"/>
                <w:sz w:val="21"/>
                <w:szCs w:val="21"/>
                <w:highlight w:val="none"/>
              </w:rPr>
            </w:pPr>
            <w:r>
              <w:rPr>
                <w:rFonts w:hint="eastAsia" w:hAnsi="宋体"/>
                <w:sz w:val="21"/>
                <w:szCs w:val="21"/>
                <w:highlight w:val="none"/>
              </w:rPr>
              <w:t>姓名</w:t>
            </w:r>
          </w:p>
        </w:tc>
        <w:tc>
          <w:tcPr>
            <w:tcW w:w="1083" w:type="dxa"/>
            <w:noWrap w:val="0"/>
            <w:vAlign w:val="center"/>
          </w:tcPr>
          <w:p w14:paraId="1D5A5D72">
            <w:pPr>
              <w:snapToGrid w:val="0"/>
              <w:spacing w:before="50" w:after="120" w:afterLines="50"/>
              <w:jc w:val="center"/>
              <w:rPr>
                <w:rFonts w:hint="eastAsia" w:hAnsi="宋体"/>
                <w:sz w:val="21"/>
                <w:szCs w:val="21"/>
                <w:highlight w:val="none"/>
              </w:rPr>
            </w:pPr>
            <w:r>
              <w:rPr>
                <w:rFonts w:hint="eastAsia" w:hAnsi="宋体"/>
                <w:sz w:val="21"/>
                <w:szCs w:val="21"/>
                <w:highlight w:val="none"/>
              </w:rPr>
              <w:t>职务</w:t>
            </w:r>
          </w:p>
        </w:tc>
        <w:tc>
          <w:tcPr>
            <w:tcW w:w="1857" w:type="dxa"/>
            <w:noWrap w:val="0"/>
            <w:vAlign w:val="center"/>
          </w:tcPr>
          <w:p w14:paraId="2BB55D62">
            <w:pPr>
              <w:snapToGrid w:val="0"/>
              <w:spacing w:before="50" w:after="120" w:afterLines="50"/>
              <w:jc w:val="center"/>
              <w:rPr>
                <w:rFonts w:hint="eastAsia" w:hAnsi="宋体"/>
                <w:sz w:val="21"/>
                <w:szCs w:val="21"/>
                <w:highlight w:val="none"/>
              </w:rPr>
            </w:pPr>
            <w:r>
              <w:rPr>
                <w:rFonts w:hint="eastAsia" w:hAnsi="宋体"/>
                <w:sz w:val="21"/>
                <w:szCs w:val="21"/>
                <w:highlight w:val="none"/>
              </w:rPr>
              <w:t>专业技术资格（职称）或者职业资格或者执业资格证或者其他证书</w:t>
            </w:r>
          </w:p>
        </w:tc>
        <w:tc>
          <w:tcPr>
            <w:tcW w:w="1551" w:type="dxa"/>
            <w:noWrap w:val="0"/>
            <w:vAlign w:val="center"/>
          </w:tcPr>
          <w:p w14:paraId="612CA87A">
            <w:pPr>
              <w:snapToGrid w:val="0"/>
              <w:spacing w:before="50" w:after="120" w:afterLines="50"/>
              <w:jc w:val="center"/>
              <w:rPr>
                <w:rFonts w:hint="eastAsia" w:hAnsi="宋体"/>
                <w:sz w:val="21"/>
                <w:szCs w:val="21"/>
                <w:highlight w:val="none"/>
              </w:rPr>
            </w:pPr>
            <w:r>
              <w:rPr>
                <w:rFonts w:hint="eastAsia" w:hAnsi="宋体"/>
                <w:sz w:val="21"/>
                <w:szCs w:val="21"/>
                <w:highlight w:val="none"/>
              </w:rPr>
              <w:t>证书编号</w:t>
            </w:r>
          </w:p>
        </w:tc>
        <w:tc>
          <w:tcPr>
            <w:tcW w:w="1854" w:type="dxa"/>
            <w:noWrap w:val="0"/>
            <w:vAlign w:val="center"/>
          </w:tcPr>
          <w:p w14:paraId="7EE713AC">
            <w:pPr>
              <w:snapToGrid w:val="0"/>
              <w:spacing w:before="50" w:after="120" w:afterLines="50"/>
              <w:jc w:val="center"/>
              <w:rPr>
                <w:rFonts w:hint="eastAsia" w:hAnsi="宋体"/>
                <w:sz w:val="21"/>
                <w:szCs w:val="21"/>
                <w:highlight w:val="none"/>
              </w:rPr>
            </w:pPr>
            <w:r>
              <w:rPr>
                <w:rFonts w:hint="eastAsia" w:hAnsi="宋体"/>
                <w:sz w:val="21"/>
                <w:szCs w:val="21"/>
                <w:highlight w:val="none"/>
              </w:rPr>
              <w:t>参加本单位</w:t>
            </w:r>
          </w:p>
          <w:p w14:paraId="50713CA2">
            <w:pPr>
              <w:snapToGrid w:val="0"/>
              <w:spacing w:before="50" w:after="120" w:afterLines="50"/>
              <w:jc w:val="center"/>
              <w:rPr>
                <w:rFonts w:hint="eastAsia" w:hAnsi="宋体"/>
                <w:sz w:val="21"/>
                <w:szCs w:val="21"/>
                <w:highlight w:val="none"/>
              </w:rPr>
            </w:pPr>
            <w:r>
              <w:rPr>
                <w:rFonts w:hint="eastAsia" w:hAnsi="宋体"/>
                <w:sz w:val="21"/>
                <w:szCs w:val="21"/>
                <w:highlight w:val="none"/>
              </w:rPr>
              <w:t>工作时间</w:t>
            </w:r>
          </w:p>
        </w:tc>
        <w:tc>
          <w:tcPr>
            <w:tcW w:w="1577" w:type="dxa"/>
            <w:noWrap w:val="0"/>
            <w:vAlign w:val="center"/>
          </w:tcPr>
          <w:p w14:paraId="7AEBB906">
            <w:pPr>
              <w:snapToGrid w:val="0"/>
              <w:spacing w:before="50" w:after="120" w:afterLines="50"/>
              <w:jc w:val="center"/>
              <w:rPr>
                <w:rFonts w:hint="default" w:hAnsi="宋体" w:eastAsia="宋体"/>
                <w:sz w:val="21"/>
                <w:szCs w:val="21"/>
                <w:highlight w:val="none"/>
                <w:lang w:val="en-US" w:eastAsia="zh-CN"/>
              </w:rPr>
            </w:pPr>
            <w:r>
              <w:rPr>
                <w:rFonts w:hint="eastAsia" w:hAnsi="宋体"/>
                <w:sz w:val="21"/>
                <w:szCs w:val="21"/>
                <w:highlight w:val="none"/>
                <w:lang w:val="en-US" w:eastAsia="zh-CN"/>
              </w:rPr>
              <w:t>社保编号</w:t>
            </w:r>
          </w:p>
        </w:tc>
        <w:tc>
          <w:tcPr>
            <w:tcW w:w="1577" w:type="dxa"/>
            <w:noWrap w:val="0"/>
            <w:vAlign w:val="center"/>
          </w:tcPr>
          <w:p w14:paraId="6FBB31E8">
            <w:pPr>
              <w:snapToGrid w:val="0"/>
              <w:spacing w:before="50" w:after="120" w:afterLines="50"/>
              <w:jc w:val="center"/>
              <w:rPr>
                <w:rFonts w:hint="default" w:hAnsi="宋体"/>
                <w:sz w:val="21"/>
                <w:szCs w:val="21"/>
                <w:highlight w:val="none"/>
                <w:lang w:val="en-US" w:eastAsia="zh-CN"/>
              </w:rPr>
            </w:pPr>
            <w:r>
              <w:rPr>
                <w:rFonts w:hint="eastAsia" w:hAnsi="宋体"/>
                <w:sz w:val="21"/>
                <w:szCs w:val="21"/>
                <w:highlight w:val="none"/>
                <w:lang w:val="en-US" w:eastAsia="zh-CN"/>
              </w:rPr>
              <w:t>是否符合项目实施资质</w:t>
            </w:r>
          </w:p>
        </w:tc>
      </w:tr>
      <w:tr w14:paraId="7F96C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8" w:type="dxa"/>
            <w:noWrap w:val="0"/>
            <w:vAlign w:val="center"/>
          </w:tcPr>
          <w:p w14:paraId="24E3474F">
            <w:pPr>
              <w:snapToGrid w:val="0"/>
              <w:spacing w:before="50" w:after="120" w:afterLines="50"/>
              <w:jc w:val="center"/>
              <w:rPr>
                <w:rFonts w:hint="eastAsia" w:hAnsi="宋体"/>
                <w:sz w:val="24"/>
                <w:szCs w:val="20"/>
                <w:highlight w:val="none"/>
              </w:rPr>
            </w:pPr>
          </w:p>
        </w:tc>
        <w:tc>
          <w:tcPr>
            <w:tcW w:w="1083" w:type="dxa"/>
            <w:noWrap w:val="0"/>
            <w:vAlign w:val="center"/>
          </w:tcPr>
          <w:p w14:paraId="0175D8C3">
            <w:pPr>
              <w:snapToGrid w:val="0"/>
              <w:spacing w:before="50" w:after="120" w:afterLines="50"/>
              <w:jc w:val="center"/>
              <w:rPr>
                <w:rFonts w:hint="eastAsia" w:hAnsi="宋体"/>
                <w:sz w:val="24"/>
                <w:szCs w:val="20"/>
                <w:highlight w:val="none"/>
              </w:rPr>
            </w:pPr>
          </w:p>
        </w:tc>
        <w:tc>
          <w:tcPr>
            <w:tcW w:w="1857" w:type="dxa"/>
            <w:noWrap w:val="0"/>
            <w:vAlign w:val="center"/>
          </w:tcPr>
          <w:p w14:paraId="1B091DE9">
            <w:pPr>
              <w:snapToGrid w:val="0"/>
              <w:spacing w:before="50" w:after="120" w:afterLines="50"/>
              <w:jc w:val="center"/>
              <w:rPr>
                <w:rFonts w:hint="eastAsia" w:hAnsi="宋体"/>
                <w:sz w:val="24"/>
                <w:szCs w:val="20"/>
                <w:highlight w:val="none"/>
              </w:rPr>
            </w:pPr>
          </w:p>
        </w:tc>
        <w:tc>
          <w:tcPr>
            <w:tcW w:w="1551" w:type="dxa"/>
            <w:noWrap w:val="0"/>
            <w:vAlign w:val="center"/>
          </w:tcPr>
          <w:p w14:paraId="2243DC2D">
            <w:pPr>
              <w:snapToGrid w:val="0"/>
              <w:spacing w:before="50" w:after="120" w:afterLines="50"/>
              <w:jc w:val="center"/>
              <w:rPr>
                <w:rFonts w:hint="eastAsia" w:hAnsi="宋体"/>
                <w:sz w:val="24"/>
                <w:szCs w:val="20"/>
                <w:highlight w:val="none"/>
              </w:rPr>
            </w:pPr>
          </w:p>
        </w:tc>
        <w:tc>
          <w:tcPr>
            <w:tcW w:w="1854" w:type="dxa"/>
            <w:noWrap w:val="0"/>
            <w:vAlign w:val="center"/>
          </w:tcPr>
          <w:p w14:paraId="260201C3">
            <w:pPr>
              <w:snapToGrid w:val="0"/>
              <w:spacing w:before="50" w:after="120" w:afterLines="50"/>
              <w:jc w:val="center"/>
              <w:rPr>
                <w:rFonts w:hint="eastAsia" w:hAnsi="宋体"/>
                <w:sz w:val="24"/>
                <w:szCs w:val="20"/>
                <w:highlight w:val="none"/>
              </w:rPr>
            </w:pPr>
          </w:p>
        </w:tc>
        <w:tc>
          <w:tcPr>
            <w:tcW w:w="1577" w:type="dxa"/>
            <w:noWrap w:val="0"/>
            <w:vAlign w:val="center"/>
          </w:tcPr>
          <w:p w14:paraId="331B1C47">
            <w:pPr>
              <w:snapToGrid w:val="0"/>
              <w:spacing w:before="50" w:after="120" w:afterLines="50"/>
              <w:jc w:val="center"/>
              <w:rPr>
                <w:rFonts w:hint="eastAsia" w:hAnsi="宋体"/>
                <w:sz w:val="24"/>
                <w:szCs w:val="20"/>
                <w:highlight w:val="none"/>
              </w:rPr>
            </w:pPr>
          </w:p>
        </w:tc>
        <w:tc>
          <w:tcPr>
            <w:tcW w:w="1577" w:type="dxa"/>
            <w:noWrap w:val="0"/>
            <w:vAlign w:val="center"/>
          </w:tcPr>
          <w:p w14:paraId="3B21F171">
            <w:pPr>
              <w:snapToGrid w:val="0"/>
              <w:spacing w:before="50" w:after="120" w:afterLines="50"/>
              <w:jc w:val="center"/>
              <w:rPr>
                <w:rFonts w:hint="eastAsia" w:hAnsi="宋体"/>
                <w:sz w:val="24"/>
                <w:szCs w:val="20"/>
                <w:highlight w:val="none"/>
              </w:rPr>
            </w:pPr>
          </w:p>
        </w:tc>
      </w:tr>
      <w:tr w14:paraId="0CC1D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8" w:type="dxa"/>
            <w:noWrap w:val="0"/>
            <w:vAlign w:val="center"/>
          </w:tcPr>
          <w:p w14:paraId="324139E2">
            <w:pPr>
              <w:snapToGrid w:val="0"/>
              <w:spacing w:before="50" w:after="120" w:afterLines="50"/>
              <w:jc w:val="center"/>
              <w:rPr>
                <w:rFonts w:hint="eastAsia" w:hAnsi="宋体"/>
                <w:sz w:val="24"/>
                <w:szCs w:val="20"/>
                <w:highlight w:val="none"/>
              </w:rPr>
            </w:pPr>
          </w:p>
        </w:tc>
        <w:tc>
          <w:tcPr>
            <w:tcW w:w="1083" w:type="dxa"/>
            <w:noWrap w:val="0"/>
            <w:vAlign w:val="center"/>
          </w:tcPr>
          <w:p w14:paraId="6F26CC4C">
            <w:pPr>
              <w:snapToGrid w:val="0"/>
              <w:spacing w:before="50" w:after="120" w:afterLines="50"/>
              <w:jc w:val="center"/>
              <w:rPr>
                <w:rFonts w:hint="eastAsia" w:hAnsi="宋体"/>
                <w:sz w:val="24"/>
                <w:szCs w:val="20"/>
                <w:highlight w:val="none"/>
              </w:rPr>
            </w:pPr>
          </w:p>
        </w:tc>
        <w:tc>
          <w:tcPr>
            <w:tcW w:w="1857" w:type="dxa"/>
            <w:noWrap w:val="0"/>
            <w:vAlign w:val="center"/>
          </w:tcPr>
          <w:p w14:paraId="458B66FF">
            <w:pPr>
              <w:snapToGrid w:val="0"/>
              <w:spacing w:before="50" w:after="120" w:afterLines="50"/>
              <w:jc w:val="center"/>
              <w:rPr>
                <w:rFonts w:hint="eastAsia" w:hAnsi="宋体"/>
                <w:sz w:val="24"/>
                <w:szCs w:val="20"/>
                <w:highlight w:val="none"/>
              </w:rPr>
            </w:pPr>
          </w:p>
        </w:tc>
        <w:tc>
          <w:tcPr>
            <w:tcW w:w="1551" w:type="dxa"/>
            <w:noWrap w:val="0"/>
            <w:vAlign w:val="center"/>
          </w:tcPr>
          <w:p w14:paraId="3157DD6A">
            <w:pPr>
              <w:snapToGrid w:val="0"/>
              <w:spacing w:before="50" w:after="120" w:afterLines="50"/>
              <w:jc w:val="center"/>
              <w:rPr>
                <w:rFonts w:hint="eastAsia" w:hAnsi="宋体"/>
                <w:sz w:val="24"/>
                <w:szCs w:val="20"/>
                <w:highlight w:val="none"/>
              </w:rPr>
            </w:pPr>
          </w:p>
        </w:tc>
        <w:tc>
          <w:tcPr>
            <w:tcW w:w="1854" w:type="dxa"/>
            <w:noWrap w:val="0"/>
            <w:vAlign w:val="center"/>
          </w:tcPr>
          <w:p w14:paraId="7FCB36B7">
            <w:pPr>
              <w:snapToGrid w:val="0"/>
              <w:spacing w:before="50" w:after="120" w:afterLines="50"/>
              <w:jc w:val="center"/>
              <w:rPr>
                <w:rFonts w:hint="eastAsia" w:hAnsi="宋体"/>
                <w:sz w:val="24"/>
                <w:szCs w:val="20"/>
                <w:highlight w:val="none"/>
              </w:rPr>
            </w:pPr>
          </w:p>
        </w:tc>
        <w:tc>
          <w:tcPr>
            <w:tcW w:w="1577" w:type="dxa"/>
            <w:noWrap w:val="0"/>
            <w:vAlign w:val="center"/>
          </w:tcPr>
          <w:p w14:paraId="0A9C8B65">
            <w:pPr>
              <w:snapToGrid w:val="0"/>
              <w:spacing w:before="50" w:after="120" w:afterLines="50"/>
              <w:jc w:val="center"/>
              <w:rPr>
                <w:rFonts w:hint="eastAsia" w:hAnsi="宋体"/>
                <w:sz w:val="24"/>
                <w:szCs w:val="20"/>
                <w:highlight w:val="none"/>
              </w:rPr>
            </w:pPr>
          </w:p>
        </w:tc>
        <w:tc>
          <w:tcPr>
            <w:tcW w:w="1577" w:type="dxa"/>
            <w:noWrap w:val="0"/>
            <w:vAlign w:val="center"/>
          </w:tcPr>
          <w:p w14:paraId="65F8890A">
            <w:pPr>
              <w:snapToGrid w:val="0"/>
              <w:spacing w:before="50" w:after="120" w:afterLines="50"/>
              <w:jc w:val="center"/>
              <w:rPr>
                <w:rFonts w:hint="eastAsia" w:hAnsi="宋体"/>
                <w:sz w:val="24"/>
                <w:szCs w:val="20"/>
                <w:highlight w:val="none"/>
              </w:rPr>
            </w:pPr>
          </w:p>
        </w:tc>
      </w:tr>
      <w:tr w14:paraId="0C6DB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8" w:type="dxa"/>
            <w:noWrap w:val="0"/>
            <w:vAlign w:val="center"/>
          </w:tcPr>
          <w:p w14:paraId="46EBEBAF">
            <w:pPr>
              <w:snapToGrid w:val="0"/>
              <w:spacing w:before="50" w:after="120" w:afterLines="50"/>
              <w:jc w:val="center"/>
              <w:rPr>
                <w:rFonts w:hint="eastAsia" w:hAnsi="宋体"/>
                <w:sz w:val="24"/>
                <w:szCs w:val="20"/>
                <w:highlight w:val="none"/>
              </w:rPr>
            </w:pPr>
          </w:p>
        </w:tc>
        <w:tc>
          <w:tcPr>
            <w:tcW w:w="1083" w:type="dxa"/>
            <w:noWrap w:val="0"/>
            <w:vAlign w:val="center"/>
          </w:tcPr>
          <w:p w14:paraId="15C9456D">
            <w:pPr>
              <w:snapToGrid w:val="0"/>
              <w:spacing w:before="50" w:after="120" w:afterLines="50"/>
              <w:jc w:val="center"/>
              <w:rPr>
                <w:rFonts w:hint="eastAsia" w:hAnsi="宋体"/>
                <w:sz w:val="24"/>
                <w:szCs w:val="20"/>
                <w:highlight w:val="none"/>
              </w:rPr>
            </w:pPr>
          </w:p>
        </w:tc>
        <w:tc>
          <w:tcPr>
            <w:tcW w:w="1857" w:type="dxa"/>
            <w:noWrap w:val="0"/>
            <w:vAlign w:val="center"/>
          </w:tcPr>
          <w:p w14:paraId="1CF0DD4D">
            <w:pPr>
              <w:snapToGrid w:val="0"/>
              <w:spacing w:before="50" w:after="120" w:afterLines="50"/>
              <w:jc w:val="center"/>
              <w:rPr>
                <w:rFonts w:hint="eastAsia" w:hAnsi="宋体"/>
                <w:sz w:val="24"/>
                <w:szCs w:val="20"/>
                <w:highlight w:val="none"/>
              </w:rPr>
            </w:pPr>
          </w:p>
        </w:tc>
        <w:tc>
          <w:tcPr>
            <w:tcW w:w="1551" w:type="dxa"/>
            <w:noWrap w:val="0"/>
            <w:vAlign w:val="center"/>
          </w:tcPr>
          <w:p w14:paraId="5155F029">
            <w:pPr>
              <w:snapToGrid w:val="0"/>
              <w:spacing w:before="50" w:after="120" w:afterLines="50"/>
              <w:jc w:val="center"/>
              <w:rPr>
                <w:rFonts w:hint="eastAsia" w:hAnsi="宋体"/>
                <w:sz w:val="24"/>
                <w:szCs w:val="20"/>
                <w:highlight w:val="none"/>
              </w:rPr>
            </w:pPr>
          </w:p>
        </w:tc>
        <w:tc>
          <w:tcPr>
            <w:tcW w:w="1854" w:type="dxa"/>
            <w:noWrap w:val="0"/>
            <w:vAlign w:val="center"/>
          </w:tcPr>
          <w:p w14:paraId="2F1D8FE5">
            <w:pPr>
              <w:snapToGrid w:val="0"/>
              <w:spacing w:before="50" w:after="120" w:afterLines="50"/>
              <w:jc w:val="center"/>
              <w:rPr>
                <w:rFonts w:hint="eastAsia" w:hAnsi="宋体"/>
                <w:sz w:val="24"/>
                <w:szCs w:val="20"/>
                <w:highlight w:val="none"/>
              </w:rPr>
            </w:pPr>
          </w:p>
        </w:tc>
        <w:tc>
          <w:tcPr>
            <w:tcW w:w="1577" w:type="dxa"/>
            <w:noWrap w:val="0"/>
            <w:vAlign w:val="center"/>
          </w:tcPr>
          <w:p w14:paraId="23F945C8">
            <w:pPr>
              <w:snapToGrid w:val="0"/>
              <w:spacing w:before="50" w:after="120" w:afterLines="50"/>
              <w:jc w:val="center"/>
              <w:rPr>
                <w:rFonts w:hint="eastAsia" w:hAnsi="宋体"/>
                <w:sz w:val="24"/>
                <w:szCs w:val="20"/>
                <w:highlight w:val="none"/>
              </w:rPr>
            </w:pPr>
          </w:p>
        </w:tc>
        <w:tc>
          <w:tcPr>
            <w:tcW w:w="1577" w:type="dxa"/>
            <w:noWrap w:val="0"/>
            <w:vAlign w:val="center"/>
          </w:tcPr>
          <w:p w14:paraId="3967DF41">
            <w:pPr>
              <w:snapToGrid w:val="0"/>
              <w:spacing w:before="50" w:after="120" w:afterLines="50"/>
              <w:jc w:val="center"/>
              <w:rPr>
                <w:rFonts w:hint="eastAsia" w:hAnsi="宋体"/>
                <w:sz w:val="24"/>
                <w:szCs w:val="20"/>
                <w:highlight w:val="none"/>
              </w:rPr>
            </w:pPr>
          </w:p>
        </w:tc>
      </w:tr>
    </w:tbl>
    <w:p w14:paraId="5631E284">
      <w:pPr>
        <w:keepNext w:val="0"/>
        <w:keepLines w:val="0"/>
        <w:pageBreakBefore w:val="0"/>
        <w:kinsoku/>
        <w:overflowPunct/>
        <w:topLinePunct w:val="0"/>
        <w:bidi w:val="0"/>
        <w:snapToGrid w:val="0"/>
        <w:spacing w:before="50" w:afterLines="50" w:line="360" w:lineRule="auto"/>
        <w:ind w:firstLine="420" w:firstLineChars="200"/>
        <w:jc w:val="left"/>
        <w:textAlignment w:val="auto"/>
        <w:rPr>
          <w:rFonts w:hint="eastAsia" w:ascii="宋体" w:hAnsi="宋体"/>
          <w:color w:val="auto"/>
          <w:sz w:val="21"/>
          <w:szCs w:val="21"/>
          <w:highlight w:val="none"/>
        </w:rPr>
      </w:pPr>
    </w:p>
    <w:p w14:paraId="55522BBD">
      <w:pPr>
        <w:keepNext w:val="0"/>
        <w:keepLines w:val="0"/>
        <w:pageBreakBefore w:val="0"/>
        <w:kinsoku/>
        <w:overflowPunct/>
        <w:topLinePunct w:val="0"/>
        <w:bidi w:val="0"/>
        <w:snapToGrid w:val="0"/>
        <w:spacing w:before="50" w:afterLines="50" w:line="36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注：在填写时，如本表格不适合供应商的实际情况，可根据本表格式自行划表填写。</w:t>
      </w:r>
    </w:p>
    <w:p w14:paraId="51FBCA8A">
      <w:pPr>
        <w:pStyle w:val="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法定代表人或委托代理人（签字）:</w:t>
      </w:r>
      <w:r>
        <w:rPr>
          <w:rFonts w:hint="eastAsia" w:hAnsi="宋体"/>
          <w:color w:val="auto"/>
          <w:sz w:val="21"/>
          <w:szCs w:val="21"/>
          <w:highlight w:val="none"/>
          <w:u w:val="single"/>
        </w:rPr>
        <w:t xml:space="preserve">                      </w:t>
      </w:r>
    </w:p>
    <w:p w14:paraId="160448EA">
      <w:pPr>
        <w:pStyle w:val="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供应商名称（盖章）：</w:t>
      </w:r>
      <w:r>
        <w:rPr>
          <w:rFonts w:hint="eastAsia" w:hAnsi="宋体"/>
          <w:color w:val="auto"/>
          <w:sz w:val="21"/>
          <w:szCs w:val="21"/>
          <w:highlight w:val="none"/>
          <w:u w:val="single"/>
        </w:rPr>
        <w:t xml:space="preserve">                              </w:t>
      </w:r>
    </w:p>
    <w:p w14:paraId="4CE6033E">
      <w:pPr>
        <w:pStyle w:val="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日期：</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日</w:t>
      </w:r>
    </w:p>
    <w:p w14:paraId="3A745E2B">
      <w:pPr>
        <w:keepNext w:val="0"/>
        <w:keepLines w:val="0"/>
        <w:pageBreakBefore w:val="0"/>
        <w:kinsoku/>
        <w:overflowPunct/>
        <w:topLinePunct w:val="0"/>
        <w:bidi w:val="0"/>
        <w:spacing w:line="360" w:lineRule="auto"/>
        <w:textAlignment w:val="auto"/>
        <w:rPr>
          <w:rFonts w:hint="eastAsia" w:ascii="宋体" w:hAnsi="宋体"/>
          <w:b/>
          <w:bCs/>
          <w:color w:val="auto"/>
          <w:sz w:val="21"/>
          <w:szCs w:val="21"/>
          <w:highlight w:val="none"/>
          <w:lang w:eastAsia="zh-CN"/>
        </w:rPr>
      </w:pPr>
    </w:p>
    <w:p w14:paraId="38D38857">
      <w:pPr>
        <w:keepNext w:val="0"/>
        <w:keepLines w:val="0"/>
        <w:pageBreakBefore w:val="0"/>
        <w:kinsoku/>
        <w:overflowPunct/>
        <w:topLinePunct w:val="0"/>
        <w:bidi w:val="0"/>
        <w:spacing w:line="360" w:lineRule="auto"/>
        <w:textAlignment w:val="auto"/>
        <w:rPr>
          <w:rFonts w:hint="eastAsia" w:ascii="宋体" w:hAnsi="宋体"/>
          <w:b/>
          <w:bCs/>
          <w:color w:val="auto"/>
          <w:sz w:val="21"/>
          <w:szCs w:val="21"/>
          <w:highlight w:val="none"/>
          <w:lang w:eastAsia="zh-CN"/>
        </w:rPr>
      </w:pPr>
    </w:p>
    <w:p w14:paraId="7DDC3FDE">
      <w:pPr>
        <w:keepNext w:val="0"/>
        <w:keepLines w:val="0"/>
        <w:pageBreakBefore w:val="0"/>
        <w:kinsoku/>
        <w:overflowPunct/>
        <w:topLinePunct w:val="0"/>
        <w:bidi w:val="0"/>
        <w:spacing w:line="360" w:lineRule="auto"/>
        <w:textAlignment w:val="auto"/>
        <w:rPr>
          <w:rFonts w:hint="eastAsia" w:ascii="宋体" w:hAnsi="宋体"/>
          <w:b/>
          <w:bCs/>
          <w:color w:val="auto"/>
          <w:sz w:val="21"/>
          <w:szCs w:val="21"/>
          <w:highlight w:val="none"/>
          <w:lang w:eastAsia="zh-CN"/>
        </w:rPr>
      </w:pPr>
    </w:p>
    <w:p w14:paraId="520F49F9">
      <w:pPr>
        <w:keepNext w:val="0"/>
        <w:keepLines w:val="0"/>
        <w:pageBreakBefore w:val="0"/>
        <w:kinsoku/>
        <w:overflowPunct/>
        <w:topLinePunct w:val="0"/>
        <w:bidi w:val="0"/>
        <w:spacing w:line="360" w:lineRule="auto"/>
        <w:textAlignment w:val="auto"/>
        <w:rPr>
          <w:rFonts w:hint="eastAsia" w:ascii="宋体" w:hAnsi="宋体"/>
          <w:b/>
          <w:bCs/>
          <w:color w:val="auto"/>
          <w:sz w:val="21"/>
          <w:szCs w:val="21"/>
          <w:highlight w:val="none"/>
          <w:lang w:eastAsia="zh-CN"/>
        </w:rPr>
      </w:pPr>
    </w:p>
    <w:p w14:paraId="727C3397">
      <w:pPr>
        <w:keepNext w:val="0"/>
        <w:keepLines w:val="0"/>
        <w:pageBreakBefore w:val="0"/>
        <w:kinsoku/>
        <w:overflowPunct/>
        <w:topLinePunct w:val="0"/>
        <w:bidi w:val="0"/>
        <w:spacing w:line="360" w:lineRule="auto"/>
        <w:textAlignment w:val="auto"/>
        <w:rPr>
          <w:rFonts w:hint="eastAsia" w:ascii="宋体" w:hAnsi="宋体"/>
          <w:b/>
          <w:bCs/>
          <w:color w:val="auto"/>
          <w:sz w:val="21"/>
          <w:szCs w:val="21"/>
          <w:highlight w:val="none"/>
          <w:lang w:eastAsia="zh-CN"/>
        </w:rPr>
      </w:pPr>
    </w:p>
    <w:p w14:paraId="002880DE">
      <w:pPr>
        <w:pStyle w:val="22"/>
        <w:rPr>
          <w:rFonts w:hint="eastAsia"/>
          <w:highlight w:val="none"/>
          <w:lang w:eastAsia="zh-CN"/>
        </w:rPr>
      </w:pPr>
    </w:p>
    <w:p w14:paraId="592DB7BA">
      <w:pPr>
        <w:rPr>
          <w:rFonts w:hint="eastAsia"/>
          <w:highlight w:val="none"/>
          <w:lang w:eastAsia="zh-CN"/>
        </w:rPr>
      </w:pPr>
    </w:p>
    <w:p w14:paraId="7207516B">
      <w:pPr>
        <w:pStyle w:val="22"/>
        <w:rPr>
          <w:rFonts w:hint="eastAsia"/>
          <w:highlight w:val="none"/>
          <w:lang w:eastAsia="zh-CN"/>
        </w:rPr>
      </w:pPr>
    </w:p>
    <w:p w14:paraId="5DE7385D">
      <w:pPr>
        <w:rPr>
          <w:rFonts w:hint="eastAsia"/>
          <w:highlight w:val="none"/>
          <w:lang w:eastAsia="zh-CN"/>
        </w:rPr>
      </w:pPr>
    </w:p>
    <w:p w14:paraId="53A5E299">
      <w:pPr>
        <w:pStyle w:val="22"/>
        <w:rPr>
          <w:rFonts w:hint="eastAsia"/>
          <w:highlight w:val="none"/>
          <w:lang w:eastAsia="zh-CN"/>
        </w:rPr>
      </w:pPr>
    </w:p>
    <w:p w14:paraId="17DA3698">
      <w:pPr>
        <w:rPr>
          <w:rFonts w:hint="eastAsia"/>
          <w:highlight w:val="none"/>
          <w:lang w:eastAsia="zh-CN"/>
        </w:rPr>
      </w:pPr>
    </w:p>
    <w:p w14:paraId="3A77524D">
      <w:pPr>
        <w:rPr>
          <w:rFonts w:hint="eastAsia"/>
          <w:highlight w:val="none"/>
          <w:lang w:eastAsia="zh-CN"/>
        </w:rPr>
      </w:pPr>
    </w:p>
    <w:p w14:paraId="62EE4376">
      <w:pPr>
        <w:rPr>
          <w:rFonts w:hint="eastAsia"/>
          <w:highlight w:val="none"/>
          <w:lang w:eastAsia="zh-CN"/>
        </w:rPr>
      </w:pPr>
    </w:p>
    <w:p w14:paraId="5C1E6A28">
      <w:pPr>
        <w:keepNext w:val="0"/>
        <w:keepLines w:val="0"/>
        <w:pageBreakBefore w:val="0"/>
        <w:numPr>
          <w:ilvl w:val="0"/>
          <w:numId w:val="0"/>
        </w:numPr>
        <w:kinsoku/>
        <w:overflowPunct/>
        <w:topLinePunct w:val="0"/>
        <w:bidi w:val="0"/>
        <w:spacing w:line="360" w:lineRule="auto"/>
        <w:textAlignment w:val="auto"/>
        <w:rPr>
          <w:rFonts w:hint="eastAsia" w:ascii="宋体" w:hAnsi="宋体"/>
          <w:b/>
          <w:bCs/>
          <w:color w:val="auto"/>
          <w:sz w:val="21"/>
          <w:szCs w:val="21"/>
          <w:highlight w:val="none"/>
          <w:lang w:eastAsia="zh-CN"/>
        </w:rPr>
      </w:pPr>
      <w:r>
        <w:rPr>
          <w:rFonts w:hint="eastAsia" w:ascii="宋体" w:hAnsi="宋体"/>
          <w:b/>
          <w:bCs/>
          <w:color w:val="auto"/>
          <w:sz w:val="21"/>
          <w:szCs w:val="21"/>
          <w:highlight w:val="none"/>
          <w:lang w:val="en-US" w:eastAsia="zh-CN"/>
        </w:rPr>
        <w:t>五、业绩材料，供应商认为可以证明其能力或业绩的材料</w:t>
      </w:r>
      <w:r>
        <w:rPr>
          <w:rFonts w:hint="eastAsia" w:ascii="宋体" w:hAnsi="宋体"/>
          <w:b/>
          <w:bCs/>
          <w:color w:val="auto"/>
          <w:sz w:val="21"/>
          <w:szCs w:val="21"/>
          <w:highlight w:val="none"/>
          <w:lang w:eastAsia="zh-CN"/>
        </w:rPr>
        <w:t>。</w:t>
      </w:r>
    </w:p>
    <w:p w14:paraId="38786EC4">
      <w:pPr>
        <w:widowControl/>
        <w:snapToGrid w:val="0"/>
        <w:spacing w:before="50" w:after="50"/>
        <w:jc w:val="center"/>
        <w:rPr>
          <w:rFonts w:hAnsi="宋体" w:cs="方正小标宋简体"/>
          <w:b/>
          <w:sz w:val="32"/>
          <w:szCs w:val="32"/>
          <w:highlight w:val="none"/>
        </w:rPr>
      </w:pPr>
      <w:r>
        <w:rPr>
          <w:rFonts w:hint="eastAsia" w:hAnsi="宋体" w:cs="方正小标宋简体"/>
          <w:b/>
          <w:sz w:val="32"/>
          <w:szCs w:val="32"/>
          <w:highlight w:val="none"/>
        </w:rPr>
        <w:t>业绩情况一览表</w:t>
      </w:r>
    </w:p>
    <w:p w14:paraId="670B2593">
      <w:pPr>
        <w:rPr>
          <w:rFonts w:hint="eastAsia"/>
          <w:highlight w:val="none"/>
        </w:rPr>
      </w:pPr>
    </w:p>
    <w:tbl>
      <w:tblPr>
        <w:tblStyle w:val="13"/>
        <w:tblW w:w="871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25"/>
        <w:gridCol w:w="2219"/>
        <w:gridCol w:w="2677"/>
        <w:gridCol w:w="1622"/>
        <w:gridCol w:w="1473"/>
      </w:tblGrid>
      <w:tr w14:paraId="000F97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2" w:hRule="atLeast"/>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3220A01D">
            <w:pPr>
              <w:snapToGrid w:val="0"/>
              <w:jc w:val="center"/>
              <w:rPr>
                <w:rFonts w:hint="eastAsia" w:ascii="黑体" w:hAnsi="黑体" w:eastAsia="黑体" w:cs="黑体"/>
                <w:b/>
                <w:bCs/>
                <w:sz w:val="21"/>
                <w:szCs w:val="21"/>
                <w:highlight w:val="none"/>
                <w:lang w:eastAsia="zh-CN"/>
              </w:rPr>
            </w:pPr>
            <w:r>
              <w:rPr>
                <w:rFonts w:hint="eastAsia" w:ascii="黑体" w:hAnsi="黑体" w:eastAsia="黑体" w:cs="黑体"/>
                <w:b/>
                <w:bCs/>
                <w:sz w:val="21"/>
                <w:szCs w:val="21"/>
                <w:highlight w:val="none"/>
                <w:lang w:val="en-US" w:eastAsia="zh-CN"/>
              </w:rPr>
              <w:t>序号</w:t>
            </w:r>
          </w:p>
        </w:tc>
        <w:tc>
          <w:tcPr>
            <w:tcW w:w="2219" w:type="dxa"/>
            <w:tcBorders>
              <w:top w:val="single" w:color="auto" w:sz="4" w:space="0"/>
              <w:left w:val="single" w:color="auto" w:sz="4" w:space="0"/>
              <w:bottom w:val="single" w:color="auto" w:sz="4" w:space="0"/>
              <w:right w:val="single" w:color="auto" w:sz="4" w:space="0"/>
            </w:tcBorders>
            <w:noWrap w:val="0"/>
            <w:vAlign w:val="center"/>
          </w:tcPr>
          <w:p w14:paraId="6D9FA7E4">
            <w:pPr>
              <w:snapToGrid w:val="0"/>
              <w:jc w:val="center"/>
              <w:rPr>
                <w:rFonts w:hint="eastAsia" w:ascii="黑体" w:hAnsi="黑体" w:eastAsia="黑体" w:cs="黑体"/>
                <w:b/>
                <w:bCs/>
                <w:sz w:val="21"/>
                <w:szCs w:val="21"/>
                <w:highlight w:val="none"/>
              </w:rPr>
            </w:pPr>
            <w:r>
              <w:rPr>
                <w:rFonts w:hint="eastAsia" w:ascii="黑体" w:hAnsi="黑体" w:eastAsia="黑体" w:cs="黑体"/>
                <w:b/>
                <w:bCs/>
                <w:sz w:val="21"/>
                <w:szCs w:val="21"/>
                <w:highlight w:val="none"/>
              </w:rPr>
              <w:t>采购人名称</w:t>
            </w:r>
          </w:p>
        </w:tc>
        <w:tc>
          <w:tcPr>
            <w:tcW w:w="2677" w:type="dxa"/>
            <w:tcBorders>
              <w:top w:val="single" w:color="auto" w:sz="4" w:space="0"/>
              <w:left w:val="single" w:color="auto" w:sz="4" w:space="0"/>
              <w:right w:val="single" w:color="auto" w:sz="4" w:space="0"/>
            </w:tcBorders>
            <w:noWrap w:val="0"/>
            <w:vAlign w:val="center"/>
          </w:tcPr>
          <w:p w14:paraId="06218354">
            <w:pPr>
              <w:snapToGrid w:val="0"/>
              <w:jc w:val="center"/>
              <w:rPr>
                <w:rFonts w:hint="default" w:ascii="黑体" w:hAnsi="黑体" w:eastAsia="黑体" w:cs="黑体"/>
                <w:b/>
                <w:bCs/>
                <w:sz w:val="21"/>
                <w:szCs w:val="21"/>
                <w:highlight w:val="none"/>
                <w:lang w:val="en-US" w:eastAsia="zh-CN"/>
              </w:rPr>
            </w:pPr>
            <w:r>
              <w:rPr>
                <w:rFonts w:hint="eastAsia" w:ascii="黑体" w:hAnsi="黑体" w:eastAsia="黑体" w:cs="黑体"/>
                <w:b/>
                <w:bCs/>
                <w:sz w:val="21"/>
                <w:szCs w:val="21"/>
                <w:highlight w:val="none"/>
                <w:lang w:val="en-US" w:eastAsia="zh-CN"/>
              </w:rPr>
              <w:t>成交项目</w:t>
            </w:r>
            <w:r>
              <w:rPr>
                <w:rFonts w:hint="eastAsia" w:ascii="黑体" w:hAnsi="黑体" w:eastAsia="黑体" w:cs="黑体"/>
                <w:b/>
                <w:bCs/>
                <w:sz w:val="21"/>
                <w:szCs w:val="21"/>
                <w:highlight w:val="none"/>
              </w:rPr>
              <w:t>名称</w:t>
            </w:r>
          </w:p>
        </w:tc>
        <w:tc>
          <w:tcPr>
            <w:tcW w:w="1622" w:type="dxa"/>
            <w:tcBorders>
              <w:top w:val="single" w:color="auto" w:sz="4" w:space="0"/>
              <w:left w:val="single" w:color="auto" w:sz="4" w:space="0"/>
              <w:bottom w:val="single" w:color="auto" w:sz="4" w:space="0"/>
              <w:right w:val="single" w:color="auto" w:sz="4" w:space="0"/>
            </w:tcBorders>
            <w:noWrap w:val="0"/>
            <w:vAlign w:val="center"/>
          </w:tcPr>
          <w:p w14:paraId="44E37739">
            <w:pPr>
              <w:snapToGrid w:val="0"/>
              <w:jc w:val="center"/>
              <w:rPr>
                <w:rFonts w:hint="eastAsia" w:ascii="黑体" w:hAnsi="黑体" w:eastAsia="黑体" w:cs="黑体"/>
                <w:b/>
                <w:bCs/>
                <w:sz w:val="21"/>
                <w:szCs w:val="21"/>
                <w:highlight w:val="none"/>
              </w:rPr>
            </w:pPr>
            <w:r>
              <w:rPr>
                <w:rFonts w:hint="eastAsia" w:ascii="黑体" w:hAnsi="黑体" w:eastAsia="黑体" w:cs="黑体"/>
                <w:b/>
                <w:bCs/>
                <w:sz w:val="21"/>
                <w:szCs w:val="21"/>
                <w:highlight w:val="none"/>
                <w:lang w:val="en-US" w:eastAsia="zh-CN"/>
              </w:rPr>
              <w:t>成交日期</w:t>
            </w:r>
          </w:p>
        </w:tc>
        <w:tc>
          <w:tcPr>
            <w:tcW w:w="1473" w:type="dxa"/>
            <w:tcBorders>
              <w:top w:val="single" w:color="auto" w:sz="4" w:space="0"/>
              <w:left w:val="single" w:color="auto" w:sz="4" w:space="0"/>
              <w:bottom w:val="single" w:color="auto" w:sz="4" w:space="0"/>
              <w:right w:val="single" w:color="auto" w:sz="4" w:space="0"/>
            </w:tcBorders>
            <w:noWrap w:val="0"/>
            <w:vAlign w:val="center"/>
          </w:tcPr>
          <w:p w14:paraId="11B7A9B3">
            <w:pPr>
              <w:snapToGrid w:val="0"/>
              <w:jc w:val="center"/>
              <w:rPr>
                <w:rFonts w:hint="eastAsia" w:ascii="黑体" w:hAnsi="黑体" w:eastAsia="黑体" w:cs="黑体"/>
                <w:b/>
                <w:bCs/>
                <w:sz w:val="21"/>
                <w:szCs w:val="21"/>
                <w:highlight w:val="none"/>
                <w:lang w:eastAsia="zh-CN"/>
              </w:rPr>
            </w:pPr>
            <w:r>
              <w:rPr>
                <w:rFonts w:hint="eastAsia" w:ascii="黑体" w:hAnsi="黑体" w:eastAsia="黑体" w:cs="黑体"/>
                <w:b/>
                <w:bCs/>
                <w:sz w:val="21"/>
                <w:szCs w:val="21"/>
                <w:highlight w:val="none"/>
                <w:lang w:val="en-US" w:eastAsia="zh-CN"/>
              </w:rPr>
              <w:t>备注</w:t>
            </w:r>
          </w:p>
        </w:tc>
      </w:tr>
      <w:tr w14:paraId="6C51E4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33CE7FB5">
            <w:pPr>
              <w:snapToGrid w:val="0"/>
              <w:jc w:val="center"/>
              <w:rPr>
                <w:rFonts w:hint="eastAsia" w:hAnsi="宋体" w:eastAsia="宋体"/>
                <w:sz w:val="24"/>
                <w:highlight w:val="none"/>
                <w:lang w:val="en-US" w:eastAsia="zh-CN"/>
              </w:rPr>
            </w:pPr>
            <w:r>
              <w:rPr>
                <w:rFonts w:hint="eastAsia" w:hAnsi="宋体"/>
                <w:sz w:val="24"/>
                <w:highlight w:val="none"/>
                <w:lang w:val="en-US" w:eastAsia="zh-CN"/>
              </w:rPr>
              <w:t>1</w:t>
            </w:r>
          </w:p>
        </w:tc>
        <w:tc>
          <w:tcPr>
            <w:tcW w:w="2219" w:type="dxa"/>
            <w:tcBorders>
              <w:top w:val="single" w:color="auto" w:sz="4" w:space="0"/>
              <w:left w:val="single" w:color="auto" w:sz="4" w:space="0"/>
              <w:bottom w:val="single" w:color="auto" w:sz="4" w:space="0"/>
              <w:right w:val="single" w:color="auto" w:sz="4" w:space="0"/>
            </w:tcBorders>
            <w:noWrap w:val="0"/>
            <w:vAlign w:val="top"/>
          </w:tcPr>
          <w:p w14:paraId="1841EC44">
            <w:pPr>
              <w:snapToGrid w:val="0"/>
              <w:rPr>
                <w:rFonts w:hint="eastAsia" w:hAnsi="宋体"/>
                <w:sz w:val="24"/>
                <w:highlight w:val="none"/>
              </w:rPr>
            </w:pPr>
          </w:p>
        </w:tc>
        <w:tc>
          <w:tcPr>
            <w:tcW w:w="2677" w:type="dxa"/>
            <w:tcBorders>
              <w:top w:val="single" w:color="auto" w:sz="4" w:space="0"/>
              <w:left w:val="single" w:color="auto" w:sz="4" w:space="0"/>
              <w:bottom w:val="single" w:color="auto" w:sz="4" w:space="0"/>
              <w:right w:val="single" w:color="auto" w:sz="4" w:space="0"/>
            </w:tcBorders>
            <w:noWrap w:val="0"/>
            <w:vAlign w:val="top"/>
          </w:tcPr>
          <w:p w14:paraId="36CD3850">
            <w:pPr>
              <w:snapToGrid w:val="0"/>
              <w:rPr>
                <w:rFonts w:hint="eastAsia" w:hAnsi="宋体"/>
                <w:sz w:val="24"/>
                <w:highlight w:val="none"/>
              </w:rPr>
            </w:pPr>
          </w:p>
        </w:tc>
        <w:tc>
          <w:tcPr>
            <w:tcW w:w="1622" w:type="dxa"/>
            <w:tcBorders>
              <w:top w:val="single" w:color="auto" w:sz="4" w:space="0"/>
              <w:left w:val="single" w:color="auto" w:sz="4" w:space="0"/>
              <w:bottom w:val="single" w:color="auto" w:sz="4" w:space="0"/>
              <w:right w:val="single" w:color="auto" w:sz="4" w:space="0"/>
            </w:tcBorders>
            <w:noWrap w:val="0"/>
            <w:vAlign w:val="top"/>
          </w:tcPr>
          <w:p w14:paraId="21C70BFD">
            <w:pPr>
              <w:snapToGrid w:val="0"/>
              <w:rPr>
                <w:rFonts w:hint="eastAsia" w:hAnsi="宋体"/>
                <w:sz w:val="24"/>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3FD3A237">
            <w:pPr>
              <w:snapToGrid w:val="0"/>
              <w:rPr>
                <w:rFonts w:hint="eastAsia" w:hAnsi="宋体"/>
                <w:sz w:val="24"/>
                <w:highlight w:val="none"/>
              </w:rPr>
            </w:pPr>
          </w:p>
        </w:tc>
      </w:tr>
      <w:tr w14:paraId="14E326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6" w:hRule="atLeast"/>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1CE5C591">
            <w:pPr>
              <w:snapToGrid w:val="0"/>
              <w:spacing w:before="50" w:after="120" w:afterLines="50"/>
              <w:jc w:val="center"/>
              <w:rPr>
                <w:rFonts w:hint="eastAsia" w:hAnsi="宋体" w:eastAsia="宋体"/>
                <w:sz w:val="24"/>
                <w:highlight w:val="none"/>
                <w:lang w:val="en-US" w:eastAsia="zh-CN"/>
              </w:rPr>
            </w:pPr>
            <w:r>
              <w:rPr>
                <w:rFonts w:hint="eastAsia" w:hAnsi="宋体"/>
                <w:sz w:val="24"/>
                <w:highlight w:val="none"/>
                <w:lang w:val="en-US" w:eastAsia="zh-CN"/>
              </w:rPr>
              <w:t>2</w:t>
            </w:r>
          </w:p>
        </w:tc>
        <w:tc>
          <w:tcPr>
            <w:tcW w:w="2219" w:type="dxa"/>
            <w:tcBorders>
              <w:top w:val="single" w:color="auto" w:sz="4" w:space="0"/>
              <w:left w:val="single" w:color="auto" w:sz="4" w:space="0"/>
              <w:bottom w:val="single" w:color="auto" w:sz="4" w:space="0"/>
              <w:right w:val="single" w:color="auto" w:sz="4" w:space="0"/>
            </w:tcBorders>
            <w:noWrap w:val="0"/>
            <w:vAlign w:val="top"/>
          </w:tcPr>
          <w:p w14:paraId="1D290F1E">
            <w:pPr>
              <w:snapToGrid w:val="0"/>
              <w:spacing w:before="50" w:after="120" w:afterLines="50"/>
              <w:rPr>
                <w:rFonts w:hint="eastAsia" w:hAnsi="宋体"/>
                <w:sz w:val="24"/>
                <w:highlight w:val="none"/>
              </w:rPr>
            </w:pPr>
          </w:p>
        </w:tc>
        <w:tc>
          <w:tcPr>
            <w:tcW w:w="2677" w:type="dxa"/>
            <w:tcBorders>
              <w:top w:val="single" w:color="auto" w:sz="4" w:space="0"/>
              <w:left w:val="single" w:color="auto" w:sz="4" w:space="0"/>
              <w:bottom w:val="single" w:color="auto" w:sz="4" w:space="0"/>
              <w:right w:val="single" w:color="auto" w:sz="4" w:space="0"/>
            </w:tcBorders>
            <w:noWrap w:val="0"/>
            <w:vAlign w:val="top"/>
          </w:tcPr>
          <w:p w14:paraId="4F2344B1">
            <w:pPr>
              <w:snapToGrid w:val="0"/>
              <w:spacing w:before="50" w:after="120" w:afterLines="50"/>
              <w:rPr>
                <w:rFonts w:hint="eastAsia" w:hAnsi="宋体"/>
                <w:sz w:val="24"/>
                <w:highlight w:val="none"/>
              </w:rPr>
            </w:pPr>
          </w:p>
        </w:tc>
        <w:tc>
          <w:tcPr>
            <w:tcW w:w="1622" w:type="dxa"/>
            <w:tcBorders>
              <w:top w:val="single" w:color="auto" w:sz="4" w:space="0"/>
              <w:left w:val="single" w:color="auto" w:sz="4" w:space="0"/>
              <w:bottom w:val="single" w:color="auto" w:sz="4" w:space="0"/>
              <w:right w:val="single" w:color="auto" w:sz="4" w:space="0"/>
            </w:tcBorders>
            <w:noWrap w:val="0"/>
            <w:vAlign w:val="top"/>
          </w:tcPr>
          <w:p w14:paraId="7C37A70A">
            <w:pPr>
              <w:snapToGrid w:val="0"/>
              <w:spacing w:before="50" w:after="120" w:afterLines="50"/>
              <w:rPr>
                <w:rFonts w:hint="eastAsia" w:hAnsi="宋体"/>
                <w:sz w:val="24"/>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53351410">
            <w:pPr>
              <w:snapToGrid w:val="0"/>
              <w:spacing w:before="50" w:after="120" w:afterLines="50"/>
              <w:rPr>
                <w:rFonts w:hint="eastAsia" w:hAnsi="宋体"/>
                <w:sz w:val="24"/>
                <w:highlight w:val="none"/>
              </w:rPr>
            </w:pPr>
          </w:p>
        </w:tc>
      </w:tr>
      <w:tr w14:paraId="6D51E6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0376D052">
            <w:pPr>
              <w:snapToGrid w:val="0"/>
              <w:spacing w:before="50" w:after="120" w:afterLines="50"/>
              <w:jc w:val="center"/>
              <w:rPr>
                <w:rFonts w:hint="eastAsia" w:hAnsi="宋体" w:eastAsia="宋体"/>
                <w:sz w:val="24"/>
                <w:highlight w:val="none"/>
                <w:lang w:val="en-US" w:eastAsia="zh-CN"/>
              </w:rPr>
            </w:pPr>
            <w:r>
              <w:rPr>
                <w:rFonts w:hint="eastAsia" w:hAnsi="宋体"/>
                <w:sz w:val="24"/>
                <w:highlight w:val="none"/>
                <w:lang w:val="en-US" w:eastAsia="zh-CN"/>
              </w:rPr>
              <w:t>3</w:t>
            </w:r>
          </w:p>
        </w:tc>
        <w:tc>
          <w:tcPr>
            <w:tcW w:w="2219" w:type="dxa"/>
            <w:tcBorders>
              <w:top w:val="single" w:color="auto" w:sz="4" w:space="0"/>
              <w:left w:val="single" w:color="auto" w:sz="4" w:space="0"/>
              <w:bottom w:val="single" w:color="auto" w:sz="4" w:space="0"/>
              <w:right w:val="single" w:color="auto" w:sz="4" w:space="0"/>
            </w:tcBorders>
            <w:noWrap w:val="0"/>
            <w:vAlign w:val="top"/>
          </w:tcPr>
          <w:p w14:paraId="6377F9BD">
            <w:pPr>
              <w:snapToGrid w:val="0"/>
              <w:spacing w:before="50" w:after="120" w:afterLines="50"/>
              <w:rPr>
                <w:rFonts w:hint="eastAsia" w:hAnsi="宋体"/>
                <w:sz w:val="24"/>
                <w:highlight w:val="none"/>
              </w:rPr>
            </w:pPr>
          </w:p>
        </w:tc>
        <w:tc>
          <w:tcPr>
            <w:tcW w:w="2677" w:type="dxa"/>
            <w:tcBorders>
              <w:top w:val="single" w:color="auto" w:sz="4" w:space="0"/>
              <w:left w:val="single" w:color="auto" w:sz="4" w:space="0"/>
              <w:bottom w:val="single" w:color="auto" w:sz="4" w:space="0"/>
              <w:right w:val="single" w:color="auto" w:sz="4" w:space="0"/>
            </w:tcBorders>
            <w:noWrap w:val="0"/>
            <w:vAlign w:val="top"/>
          </w:tcPr>
          <w:p w14:paraId="16DFCF6F">
            <w:pPr>
              <w:snapToGrid w:val="0"/>
              <w:spacing w:before="50" w:after="120" w:afterLines="50"/>
              <w:rPr>
                <w:rFonts w:hint="eastAsia" w:hAnsi="宋体"/>
                <w:sz w:val="24"/>
                <w:highlight w:val="none"/>
              </w:rPr>
            </w:pPr>
          </w:p>
        </w:tc>
        <w:tc>
          <w:tcPr>
            <w:tcW w:w="1622" w:type="dxa"/>
            <w:tcBorders>
              <w:top w:val="single" w:color="auto" w:sz="4" w:space="0"/>
              <w:left w:val="single" w:color="auto" w:sz="4" w:space="0"/>
              <w:bottom w:val="single" w:color="auto" w:sz="4" w:space="0"/>
              <w:right w:val="single" w:color="auto" w:sz="4" w:space="0"/>
            </w:tcBorders>
            <w:noWrap w:val="0"/>
            <w:vAlign w:val="top"/>
          </w:tcPr>
          <w:p w14:paraId="11EEE69E">
            <w:pPr>
              <w:snapToGrid w:val="0"/>
              <w:spacing w:before="50" w:after="120" w:afterLines="50"/>
              <w:rPr>
                <w:rFonts w:hint="eastAsia" w:hAnsi="宋体"/>
                <w:sz w:val="24"/>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10818052">
            <w:pPr>
              <w:snapToGrid w:val="0"/>
              <w:spacing w:before="50" w:after="120" w:afterLines="50"/>
              <w:rPr>
                <w:rFonts w:hint="eastAsia" w:hAnsi="宋体"/>
                <w:sz w:val="24"/>
                <w:highlight w:val="none"/>
              </w:rPr>
            </w:pPr>
          </w:p>
        </w:tc>
      </w:tr>
      <w:tr w14:paraId="4EA033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310A3973">
            <w:pPr>
              <w:snapToGrid w:val="0"/>
              <w:spacing w:before="50" w:after="120" w:afterLines="50"/>
              <w:jc w:val="center"/>
              <w:rPr>
                <w:rFonts w:hint="eastAsia" w:hAnsi="宋体"/>
                <w:sz w:val="24"/>
                <w:highlight w:val="none"/>
              </w:rPr>
            </w:pPr>
          </w:p>
        </w:tc>
        <w:tc>
          <w:tcPr>
            <w:tcW w:w="2219" w:type="dxa"/>
            <w:tcBorders>
              <w:top w:val="single" w:color="auto" w:sz="4" w:space="0"/>
              <w:left w:val="single" w:color="auto" w:sz="4" w:space="0"/>
              <w:bottom w:val="single" w:color="auto" w:sz="4" w:space="0"/>
              <w:right w:val="single" w:color="auto" w:sz="4" w:space="0"/>
            </w:tcBorders>
            <w:noWrap w:val="0"/>
            <w:vAlign w:val="top"/>
          </w:tcPr>
          <w:p w14:paraId="2877EC6D">
            <w:pPr>
              <w:snapToGrid w:val="0"/>
              <w:spacing w:before="50" w:after="120" w:afterLines="50"/>
              <w:rPr>
                <w:rFonts w:hint="eastAsia" w:hAnsi="宋体"/>
                <w:sz w:val="24"/>
                <w:highlight w:val="none"/>
              </w:rPr>
            </w:pPr>
          </w:p>
        </w:tc>
        <w:tc>
          <w:tcPr>
            <w:tcW w:w="2677" w:type="dxa"/>
            <w:tcBorders>
              <w:top w:val="single" w:color="auto" w:sz="4" w:space="0"/>
              <w:left w:val="single" w:color="auto" w:sz="4" w:space="0"/>
              <w:bottom w:val="single" w:color="auto" w:sz="4" w:space="0"/>
              <w:right w:val="single" w:color="auto" w:sz="4" w:space="0"/>
            </w:tcBorders>
            <w:noWrap w:val="0"/>
            <w:vAlign w:val="top"/>
          </w:tcPr>
          <w:p w14:paraId="3C205B0B">
            <w:pPr>
              <w:snapToGrid w:val="0"/>
              <w:spacing w:before="50" w:after="120" w:afterLines="50"/>
              <w:rPr>
                <w:rFonts w:hint="eastAsia" w:hAnsi="宋体"/>
                <w:sz w:val="24"/>
                <w:highlight w:val="none"/>
              </w:rPr>
            </w:pPr>
          </w:p>
        </w:tc>
        <w:tc>
          <w:tcPr>
            <w:tcW w:w="1622" w:type="dxa"/>
            <w:tcBorders>
              <w:top w:val="single" w:color="auto" w:sz="4" w:space="0"/>
              <w:left w:val="single" w:color="auto" w:sz="4" w:space="0"/>
              <w:bottom w:val="single" w:color="auto" w:sz="4" w:space="0"/>
              <w:right w:val="single" w:color="auto" w:sz="4" w:space="0"/>
            </w:tcBorders>
            <w:noWrap w:val="0"/>
            <w:vAlign w:val="top"/>
          </w:tcPr>
          <w:p w14:paraId="23181026">
            <w:pPr>
              <w:snapToGrid w:val="0"/>
              <w:spacing w:before="50" w:after="120" w:afterLines="50"/>
              <w:rPr>
                <w:rFonts w:hint="eastAsia" w:hAnsi="宋体"/>
                <w:sz w:val="24"/>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51274B4C">
            <w:pPr>
              <w:snapToGrid w:val="0"/>
              <w:spacing w:before="50" w:after="120" w:afterLines="50"/>
              <w:rPr>
                <w:rFonts w:hint="eastAsia" w:hAnsi="宋体"/>
                <w:sz w:val="24"/>
                <w:highlight w:val="none"/>
              </w:rPr>
            </w:pPr>
          </w:p>
        </w:tc>
      </w:tr>
      <w:tr w14:paraId="458E96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18167D74">
            <w:pPr>
              <w:snapToGrid w:val="0"/>
              <w:spacing w:before="50" w:after="120" w:afterLines="50"/>
              <w:jc w:val="center"/>
              <w:rPr>
                <w:rFonts w:hint="eastAsia" w:hAnsi="宋体"/>
                <w:sz w:val="24"/>
                <w:highlight w:val="none"/>
              </w:rPr>
            </w:pPr>
          </w:p>
        </w:tc>
        <w:tc>
          <w:tcPr>
            <w:tcW w:w="2219" w:type="dxa"/>
            <w:tcBorders>
              <w:top w:val="single" w:color="auto" w:sz="4" w:space="0"/>
              <w:left w:val="single" w:color="auto" w:sz="4" w:space="0"/>
              <w:bottom w:val="single" w:color="auto" w:sz="4" w:space="0"/>
              <w:right w:val="single" w:color="auto" w:sz="4" w:space="0"/>
            </w:tcBorders>
            <w:noWrap w:val="0"/>
            <w:vAlign w:val="top"/>
          </w:tcPr>
          <w:p w14:paraId="4E5FE4AC">
            <w:pPr>
              <w:snapToGrid w:val="0"/>
              <w:spacing w:before="50" w:after="120" w:afterLines="50"/>
              <w:rPr>
                <w:rFonts w:hint="eastAsia" w:hAnsi="宋体"/>
                <w:sz w:val="24"/>
                <w:highlight w:val="none"/>
              </w:rPr>
            </w:pPr>
          </w:p>
        </w:tc>
        <w:tc>
          <w:tcPr>
            <w:tcW w:w="2677" w:type="dxa"/>
            <w:tcBorders>
              <w:top w:val="single" w:color="auto" w:sz="4" w:space="0"/>
              <w:left w:val="single" w:color="auto" w:sz="4" w:space="0"/>
              <w:bottom w:val="single" w:color="auto" w:sz="4" w:space="0"/>
              <w:right w:val="single" w:color="auto" w:sz="4" w:space="0"/>
            </w:tcBorders>
            <w:noWrap w:val="0"/>
            <w:vAlign w:val="top"/>
          </w:tcPr>
          <w:p w14:paraId="1DD5B538">
            <w:pPr>
              <w:snapToGrid w:val="0"/>
              <w:spacing w:before="50" w:after="120" w:afterLines="50"/>
              <w:rPr>
                <w:rFonts w:hint="eastAsia" w:hAnsi="宋体"/>
                <w:sz w:val="24"/>
                <w:highlight w:val="none"/>
              </w:rPr>
            </w:pPr>
          </w:p>
        </w:tc>
        <w:tc>
          <w:tcPr>
            <w:tcW w:w="1622" w:type="dxa"/>
            <w:tcBorders>
              <w:top w:val="single" w:color="auto" w:sz="4" w:space="0"/>
              <w:left w:val="single" w:color="auto" w:sz="4" w:space="0"/>
              <w:bottom w:val="single" w:color="auto" w:sz="4" w:space="0"/>
              <w:right w:val="single" w:color="auto" w:sz="4" w:space="0"/>
            </w:tcBorders>
            <w:noWrap w:val="0"/>
            <w:vAlign w:val="top"/>
          </w:tcPr>
          <w:p w14:paraId="7A07CA32">
            <w:pPr>
              <w:snapToGrid w:val="0"/>
              <w:spacing w:before="50" w:after="120" w:afterLines="50"/>
              <w:rPr>
                <w:rFonts w:hint="eastAsia" w:hAnsi="宋体"/>
                <w:sz w:val="24"/>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0518937E">
            <w:pPr>
              <w:snapToGrid w:val="0"/>
              <w:spacing w:before="50" w:after="120" w:afterLines="50"/>
              <w:rPr>
                <w:rFonts w:hint="eastAsia" w:hAnsi="宋体"/>
                <w:sz w:val="24"/>
                <w:highlight w:val="none"/>
              </w:rPr>
            </w:pPr>
          </w:p>
        </w:tc>
      </w:tr>
    </w:tbl>
    <w:p w14:paraId="79870FEC">
      <w:pPr>
        <w:pStyle w:val="3"/>
        <w:spacing w:before="0" w:after="0"/>
        <w:contextualSpacing/>
        <w:rPr>
          <w:rFonts w:hint="eastAsia" w:ascii="宋体" w:hAnsi="宋体" w:eastAsia="宋体"/>
          <w:sz w:val="24"/>
          <w:szCs w:val="24"/>
          <w:highlight w:val="none"/>
        </w:rPr>
      </w:pPr>
      <w:r>
        <w:rPr>
          <w:rFonts w:hint="eastAsia" w:ascii="宋体" w:hAnsi="宋体" w:eastAsia="宋体"/>
          <w:sz w:val="24"/>
          <w:szCs w:val="24"/>
          <w:highlight w:val="none"/>
        </w:rPr>
        <w:t>注：</w:t>
      </w:r>
      <w:r>
        <w:rPr>
          <w:rFonts w:hint="eastAsia" w:ascii="宋体" w:hAnsi="宋体" w:eastAsia="宋体"/>
          <w:sz w:val="24"/>
          <w:highlight w:val="none"/>
        </w:rPr>
        <w:t>投标人根据评标标准具体要求附业绩证明材料</w:t>
      </w:r>
      <w:r>
        <w:rPr>
          <w:rFonts w:hint="eastAsia" w:ascii="宋体" w:hAnsi="宋体" w:eastAsia="宋体"/>
          <w:sz w:val="24"/>
          <w:highlight w:val="none"/>
          <w:lang w:eastAsia="zh-CN"/>
        </w:rPr>
        <w:t>（</w:t>
      </w:r>
      <w:r>
        <w:rPr>
          <w:rFonts w:hint="eastAsia" w:ascii="宋体" w:hAnsi="宋体" w:eastAsia="宋体"/>
          <w:sz w:val="24"/>
          <w:highlight w:val="none"/>
          <w:lang w:val="en-US" w:eastAsia="zh-CN"/>
        </w:rPr>
        <w:t>成交公告或合同协议</w:t>
      </w:r>
      <w:r>
        <w:rPr>
          <w:rFonts w:hint="eastAsia" w:ascii="宋体" w:hAnsi="宋体" w:eastAsia="宋体"/>
          <w:sz w:val="24"/>
          <w:highlight w:val="none"/>
          <w:lang w:eastAsia="zh-CN"/>
        </w:rPr>
        <w:t>）</w:t>
      </w:r>
      <w:r>
        <w:rPr>
          <w:rFonts w:hint="eastAsia" w:ascii="宋体" w:hAnsi="宋体" w:eastAsia="宋体"/>
          <w:sz w:val="24"/>
          <w:highlight w:val="none"/>
        </w:rPr>
        <w:t>。</w:t>
      </w:r>
    </w:p>
    <w:p w14:paraId="24342B12">
      <w:pPr>
        <w:pStyle w:val="3"/>
        <w:spacing w:before="0" w:after="0"/>
        <w:contextualSpacing/>
        <w:rPr>
          <w:rFonts w:ascii="宋体" w:hAnsi="宋体" w:eastAsia="宋体"/>
          <w:sz w:val="24"/>
          <w:szCs w:val="24"/>
          <w:highlight w:val="none"/>
        </w:rPr>
      </w:pPr>
    </w:p>
    <w:p w14:paraId="024EDE8B">
      <w:pPr>
        <w:pStyle w:val="7"/>
        <w:snapToGrid w:val="0"/>
        <w:spacing w:line="600" w:lineRule="auto"/>
        <w:jc w:val="center"/>
        <w:rPr>
          <w:rFonts w:hint="eastAsia" w:hAnsi="宋体"/>
          <w:sz w:val="24"/>
          <w:highlight w:val="none"/>
        </w:rPr>
      </w:pPr>
    </w:p>
    <w:p w14:paraId="7FE3B088">
      <w:pPr>
        <w:pStyle w:val="7"/>
        <w:snapToGrid w:val="0"/>
        <w:spacing w:line="600" w:lineRule="auto"/>
        <w:jc w:val="center"/>
        <w:rPr>
          <w:rFonts w:hint="eastAsia" w:hAnsi="宋体"/>
          <w:sz w:val="24"/>
          <w:szCs w:val="24"/>
          <w:highlight w:val="none"/>
          <w:u w:val="single"/>
        </w:rPr>
      </w:pPr>
      <w:r>
        <w:rPr>
          <w:rFonts w:hint="eastAsia" w:hAnsi="宋体"/>
          <w:sz w:val="24"/>
          <w:highlight w:val="none"/>
        </w:rPr>
        <w:t>投标人名称（</w:t>
      </w:r>
      <w:r>
        <w:rPr>
          <w:rFonts w:hint="eastAsia" w:hAnsi="宋体"/>
          <w:b/>
          <w:bCs/>
          <w:sz w:val="24"/>
          <w:highlight w:val="none"/>
          <w:lang w:val="en-US" w:eastAsia="zh-CN"/>
        </w:rPr>
        <w:t>公章</w:t>
      </w:r>
      <w:r>
        <w:rPr>
          <w:rFonts w:hint="eastAsia" w:hAnsi="宋体"/>
          <w:sz w:val="24"/>
          <w:highlight w:val="none"/>
        </w:rPr>
        <w:t>）：</w:t>
      </w:r>
      <w:r>
        <w:rPr>
          <w:rFonts w:hint="eastAsia" w:hAnsi="宋体"/>
          <w:sz w:val="24"/>
          <w:highlight w:val="none"/>
          <w:u w:val="single"/>
          <w:lang w:val="en-US" w:eastAsia="zh-CN"/>
        </w:rPr>
        <w:t xml:space="preserve">    </w:t>
      </w:r>
      <w:r>
        <w:rPr>
          <w:rFonts w:hAnsi="宋体"/>
          <w:sz w:val="24"/>
          <w:highlight w:val="none"/>
          <w:u w:val="single"/>
        </w:rPr>
        <w:t xml:space="preserve">    </w:t>
      </w:r>
      <w:r>
        <w:rPr>
          <w:rFonts w:hint="eastAsia" w:hAnsi="宋体"/>
          <w:sz w:val="24"/>
          <w:highlight w:val="none"/>
          <w:u w:val="single"/>
          <w:lang w:val="en-US" w:eastAsia="zh-CN"/>
        </w:rPr>
        <w:t xml:space="preserve">              </w:t>
      </w:r>
      <w:r>
        <w:rPr>
          <w:rFonts w:hAnsi="宋体"/>
          <w:sz w:val="24"/>
          <w:highlight w:val="none"/>
          <w:u w:val="single"/>
        </w:rPr>
        <w:t xml:space="preserve">  </w:t>
      </w:r>
    </w:p>
    <w:p w14:paraId="57A790D6">
      <w:pPr>
        <w:pStyle w:val="7"/>
        <w:snapToGrid w:val="0"/>
        <w:spacing w:line="600" w:lineRule="auto"/>
        <w:jc w:val="right"/>
        <w:rPr>
          <w:rFonts w:hint="eastAsia" w:ascii="宋体" w:hAnsi="宋体"/>
          <w:b/>
          <w:color w:val="auto"/>
          <w:sz w:val="72"/>
          <w:szCs w:val="72"/>
          <w:highlight w:val="none"/>
        </w:rPr>
      </w:pPr>
      <w:r>
        <w:rPr>
          <w:rFonts w:hint="eastAsia" w:hAnsi="宋体"/>
          <w:sz w:val="24"/>
          <w:szCs w:val="24"/>
          <w:highlight w:val="none"/>
          <w:u w:val="single"/>
        </w:rPr>
        <w:t xml:space="preserve">    </w:t>
      </w:r>
      <w:r>
        <w:rPr>
          <w:rFonts w:hint="eastAsia" w:hAnsi="宋体"/>
          <w:sz w:val="24"/>
          <w:szCs w:val="24"/>
          <w:highlight w:val="none"/>
        </w:rPr>
        <w:t>年</w:t>
      </w:r>
      <w:r>
        <w:rPr>
          <w:rFonts w:hint="eastAsia" w:hAnsi="宋体"/>
          <w:sz w:val="24"/>
          <w:szCs w:val="24"/>
          <w:highlight w:val="none"/>
          <w:u w:val="single"/>
        </w:rPr>
        <w:t xml:space="preserve">    </w:t>
      </w:r>
      <w:r>
        <w:rPr>
          <w:rFonts w:hint="eastAsia" w:hAnsi="宋体"/>
          <w:sz w:val="24"/>
          <w:szCs w:val="24"/>
          <w:highlight w:val="none"/>
        </w:rPr>
        <w:t>月</w:t>
      </w:r>
      <w:r>
        <w:rPr>
          <w:rFonts w:hint="eastAsia" w:hAnsi="宋体"/>
          <w:sz w:val="24"/>
          <w:szCs w:val="24"/>
          <w:highlight w:val="none"/>
          <w:u w:val="single"/>
        </w:rPr>
        <w:t xml:space="preserve">    </w:t>
      </w:r>
      <w:r>
        <w:rPr>
          <w:rFonts w:hint="eastAsia" w:hAnsi="宋体"/>
          <w:sz w:val="24"/>
          <w:szCs w:val="24"/>
          <w:highlight w:val="none"/>
        </w:rPr>
        <w:t>日</w:t>
      </w:r>
    </w:p>
    <w:sectPr>
      <w:headerReference r:id="rId3" w:type="default"/>
      <w:footerReference r:id="rId4"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6DAF9">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506730" cy="234950"/>
              <wp:effectExtent l="0" t="0" r="0" b="0"/>
              <wp:wrapNone/>
              <wp:docPr id="1" name="文本框 1"/>
              <wp:cNvGraphicFramePr/>
              <a:graphic xmlns:a="http://schemas.openxmlformats.org/drawingml/2006/main">
                <a:graphicData uri="http://schemas.microsoft.com/office/word/2010/wordprocessingShape">
                  <wps:wsp>
                    <wps:cNvSpPr txBox="1"/>
                    <wps:spPr>
                      <a:xfrm>
                        <a:off x="0" y="0"/>
                        <a:ext cx="506730" cy="2349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A4F28D">
                          <w:pPr>
                            <w:pStyle w:val="9"/>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8.5pt;width:39.9pt;mso-position-horizontal:outside;mso-position-horizontal-relative:margin;z-index:251660288;mso-width-relative:page;mso-height-relative:page;" filled="f" stroked="f" coordsize="21600,21600" o:gfxdata="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rYWf/0gAAAAMBAAAPAAAAAAAAAAEAIAAAACIAAABkcnMvZG93bnJldi54bWxQ&#10;SwECFAAUAAAACACHTuJA5hZcADYCAABhBAAADgAAAAAAAAABACAAAAAhAQAAZHJzL2Uyb0RvYy54&#10;bWxQSwUGAAAAAAYABgBZAQAAyQUAAAAA&#10;">
              <v:fill on="f" focussize="0,0"/>
              <v:stroke on="f" weight="0.5pt"/>
              <v:imagedata o:title=""/>
              <o:lock v:ext="edit" aspectratio="f"/>
              <v:textbox inset="0mm,0mm,0mm,0mm">
                <w:txbxContent>
                  <w:p w14:paraId="15A4F28D">
                    <w:pPr>
                      <w:pStyle w:val="9"/>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DFB734">
    <w:pPr>
      <w:pStyle w:val="10"/>
      <w:pBdr>
        <w:bottom w:val="none" w:color="auto" w:sz="0" w:space="0"/>
      </w:pBdr>
      <w:tabs>
        <w:tab w:val="center" w:pos="0"/>
        <w:tab w:val="left" w:pos="8306"/>
        <w:tab w:val="clear" w:pos="4153"/>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3"/>
      <w:numFmt w:val="chineseCountingThousand"/>
      <w:suff w:val="nothing"/>
      <w:lvlText w:val="第%1章"/>
      <w:lvlJc w:val="left"/>
      <w:pPr>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pStyle w:val="2"/>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76BFC"/>
    <w:rsid w:val="000F1777"/>
    <w:rsid w:val="001115B9"/>
    <w:rsid w:val="0013782D"/>
    <w:rsid w:val="001947FD"/>
    <w:rsid w:val="0024032F"/>
    <w:rsid w:val="002433FD"/>
    <w:rsid w:val="00246FCB"/>
    <w:rsid w:val="002E5099"/>
    <w:rsid w:val="00326745"/>
    <w:rsid w:val="00345625"/>
    <w:rsid w:val="003D4A28"/>
    <w:rsid w:val="004261FD"/>
    <w:rsid w:val="004970E7"/>
    <w:rsid w:val="004B7907"/>
    <w:rsid w:val="0055706B"/>
    <w:rsid w:val="00590A0B"/>
    <w:rsid w:val="005E5076"/>
    <w:rsid w:val="006A1DFD"/>
    <w:rsid w:val="006E370F"/>
    <w:rsid w:val="0070309E"/>
    <w:rsid w:val="007A7D54"/>
    <w:rsid w:val="008B5B3D"/>
    <w:rsid w:val="008B759C"/>
    <w:rsid w:val="00976EF4"/>
    <w:rsid w:val="00A31622"/>
    <w:rsid w:val="00A440C3"/>
    <w:rsid w:val="00AA1415"/>
    <w:rsid w:val="00AF1302"/>
    <w:rsid w:val="00B002D0"/>
    <w:rsid w:val="00B207CB"/>
    <w:rsid w:val="00BD2670"/>
    <w:rsid w:val="00BF0177"/>
    <w:rsid w:val="00C34C90"/>
    <w:rsid w:val="00C51223"/>
    <w:rsid w:val="00CA32F0"/>
    <w:rsid w:val="00D346A0"/>
    <w:rsid w:val="00DB11EC"/>
    <w:rsid w:val="00DE69C9"/>
    <w:rsid w:val="00E15756"/>
    <w:rsid w:val="00E54185"/>
    <w:rsid w:val="00EC5631"/>
    <w:rsid w:val="00F65C52"/>
    <w:rsid w:val="00FA0D28"/>
    <w:rsid w:val="01856481"/>
    <w:rsid w:val="01F10E73"/>
    <w:rsid w:val="075C1FDF"/>
    <w:rsid w:val="08522889"/>
    <w:rsid w:val="09A165E2"/>
    <w:rsid w:val="09D01A1F"/>
    <w:rsid w:val="09E216CF"/>
    <w:rsid w:val="0A78630C"/>
    <w:rsid w:val="0B0B35D9"/>
    <w:rsid w:val="0DD323A9"/>
    <w:rsid w:val="0F4547D5"/>
    <w:rsid w:val="116C53DA"/>
    <w:rsid w:val="1270351E"/>
    <w:rsid w:val="13385187"/>
    <w:rsid w:val="15646297"/>
    <w:rsid w:val="15F5735F"/>
    <w:rsid w:val="16245D2D"/>
    <w:rsid w:val="163B5ED4"/>
    <w:rsid w:val="167B7C85"/>
    <w:rsid w:val="16960ABA"/>
    <w:rsid w:val="16E429B1"/>
    <w:rsid w:val="181977A4"/>
    <w:rsid w:val="183A0746"/>
    <w:rsid w:val="1B3C158C"/>
    <w:rsid w:val="1B827115"/>
    <w:rsid w:val="1C224C26"/>
    <w:rsid w:val="1C911CD4"/>
    <w:rsid w:val="1D2E34F9"/>
    <w:rsid w:val="20116292"/>
    <w:rsid w:val="21F941EF"/>
    <w:rsid w:val="226B1834"/>
    <w:rsid w:val="228D7DCA"/>
    <w:rsid w:val="22C5455D"/>
    <w:rsid w:val="23177A13"/>
    <w:rsid w:val="24831EEB"/>
    <w:rsid w:val="24B108F5"/>
    <w:rsid w:val="25841CAE"/>
    <w:rsid w:val="26E8081A"/>
    <w:rsid w:val="26F31699"/>
    <w:rsid w:val="27566E35"/>
    <w:rsid w:val="2A274666"/>
    <w:rsid w:val="2E053A60"/>
    <w:rsid w:val="2E3B7996"/>
    <w:rsid w:val="2E5C5811"/>
    <w:rsid w:val="2E7D5CEC"/>
    <w:rsid w:val="305D4724"/>
    <w:rsid w:val="34804E44"/>
    <w:rsid w:val="34DA3E98"/>
    <w:rsid w:val="359B5C10"/>
    <w:rsid w:val="35A87AF3"/>
    <w:rsid w:val="376D2502"/>
    <w:rsid w:val="387F5BEC"/>
    <w:rsid w:val="3A1E39FD"/>
    <w:rsid w:val="3B2220F5"/>
    <w:rsid w:val="3BCC406B"/>
    <w:rsid w:val="3C3744B2"/>
    <w:rsid w:val="3D4211DA"/>
    <w:rsid w:val="3D6B227E"/>
    <w:rsid w:val="3FE4069D"/>
    <w:rsid w:val="3FF34E8C"/>
    <w:rsid w:val="403C5C82"/>
    <w:rsid w:val="42F44377"/>
    <w:rsid w:val="436037BB"/>
    <w:rsid w:val="4470358F"/>
    <w:rsid w:val="45414AA7"/>
    <w:rsid w:val="45C609AE"/>
    <w:rsid w:val="46B579F4"/>
    <w:rsid w:val="478766CA"/>
    <w:rsid w:val="47BA31C6"/>
    <w:rsid w:val="486E744E"/>
    <w:rsid w:val="495031E8"/>
    <w:rsid w:val="4A28534B"/>
    <w:rsid w:val="4AA30431"/>
    <w:rsid w:val="4CC21042"/>
    <w:rsid w:val="4DBB0BB6"/>
    <w:rsid w:val="4FA4766E"/>
    <w:rsid w:val="4FCB6460"/>
    <w:rsid w:val="500718F9"/>
    <w:rsid w:val="50B7764B"/>
    <w:rsid w:val="520914C1"/>
    <w:rsid w:val="52142CBA"/>
    <w:rsid w:val="53416DC8"/>
    <w:rsid w:val="542227FC"/>
    <w:rsid w:val="54B82D62"/>
    <w:rsid w:val="550569E7"/>
    <w:rsid w:val="551E5F54"/>
    <w:rsid w:val="554B0932"/>
    <w:rsid w:val="55B92476"/>
    <w:rsid w:val="581E7EC3"/>
    <w:rsid w:val="58C46E3D"/>
    <w:rsid w:val="5BDD2F1E"/>
    <w:rsid w:val="5D761C7E"/>
    <w:rsid w:val="5D9F0F2C"/>
    <w:rsid w:val="5F4174E0"/>
    <w:rsid w:val="5FAF6675"/>
    <w:rsid w:val="5FB06646"/>
    <w:rsid w:val="60915A2A"/>
    <w:rsid w:val="633A4A17"/>
    <w:rsid w:val="644D16E1"/>
    <w:rsid w:val="64EB3DB4"/>
    <w:rsid w:val="65A76AD5"/>
    <w:rsid w:val="670B56BA"/>
    <w:rsid w:val="67304B07"/>
    <w:rsid w:val="68D338D7"/>
    <w:rsid w:val="69562FB4"/>
    <w:rsid w:val="6A004D62"/>
    <w:rsid w:val="6A4E0CDE"/>
    <w:rsid w:val="6A537326"/>
    <w:rsid w:val="6AA22B0C"/>
    <w:rsid w:val="6BB9765C"/>
    <w:rsid w:val="6BC730B4"/>
    <w:rsid w:val="6C532B86"/>
    <w:rsid w:val="6CE83C2A"/>
    <w:rsid w:val="6D2F3546"/>
    <w:rsid w:val="6E2F2BE1"/>
    <w:rsid w:val="6F2968A7"/>
    <w:rsid w:val="6F2D6397"/>
    <w:rsid w:val="731C766A"/>
    <w:rsid w:val="75A44ED9"/>
    <w:rsid w:val="76A474C2"/>
    <w:rsid w:val="77764E10"/>
    <w:rsid w:val="78047EB1"/>
    <w:rsid w:val="78CD4747"/>
    <w:rsid w:val="78E21FA1"/>
    <w:rsid w:val="79E51D5D"/>
    <w:rsid w:val="7C047E00"/>
    <w:rsid w:val="7CD10E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basedOn w:val="1"/>
    <w:next w:val="1"/>
    <w:qFormat/>
    <w:uiPriority w:val="0"/>
    <w:pPr>
      <w:keepNext/>
      <w:keepLines/>
      <w:numPr>
        <w:ilvl w:val="3"/>
        <w:numId w:val="1"/>
      </w:numPr>
      <w:spacing w:before="280" w:after="290" w:line="372" w:lineRule="auto"/>
      <w:outlineLvl w:val="3"/>
    </w:pPr>
    <w:rPr>
      <w:rFonts w:ascii="宋体" w:hAnsi="Arial" w:eastAsia="黑体"/>
      <w:b/>
      <w:sz w:val="24"/>
      <w:szCs w:val="20"/>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3">
    <w:name w:val="caption"/>
    <w:basedOn w:val="1"/>
    <w:next w:val="1"/>
    <w:qFormat/>
    <w:uiPriority w:val="0"/>
    <w:pPr>
      <w:spacing w:before="152" w:after="160"/>
    </w:pPr>
    <w:rPr>
      <w:rFonts w:ascii="Arial" w:hAnsi="Arial" w:eastAsia="黑体" w:cs="Arial"/>
      <w:sz w:val="20"/>
      <w:szCs w:val="20"/>
    </w:rPr>
  </w:style>
  <w:style w:type="paragraph" w:styleId="4">
    <w:name w:val="Body Text"/>
    <w:basedOn w:val="1"/>
    <w:next w:val="5"/>
    <w:semiHidden/>
    <w:qFormat/>
    <w:uiPriority w:val="0"/>
    <w:rPr>
      <w:rFonts w:ascii="宋体" w:hAnsi="宋体" w:eastAsia="宋体" w:cs="宋体"/>
      <w:sz w:val="31"/>
      <w:szCs w:val="31"/>
      <w:lang w:val="en-US" w:eastAsia="en-US" w:bidi="ar-SA"/>
    </w:rPr>
  </w:style>
  <w:style w:type="paragraph" w:styleId="5">
    <w:name w:val="Quote"/>
    <w:basedOn w:val="1"/>
    <w:next w:val="1"/>
    <w:qFormat/>
    <w:uiPriority w:val="29"/>
    <w:rPr>
      <w:i/>
      <w:iCs/>
      <w:color w:val="000000" w:themeColor="text1"/>
      <w14:textFill>
        <w14:solidFill>
          <w14:schemeClr w14:val="tx1"/>
        </w14:solidFill>
      </w14:textFill>
    </w:rPr>
  </w:style>
  <w:style w:type="paragraph" w:styleId="6">
    <w:name w:val="Body Text Indent"/>
    <w:basedOn w:val="1"/>
    <w:qFormat/>
    <w:uiPriority w:val="0"/>
    <w:pPr>
      <w:spacing w:line="200" w:lineRule="exact"/>
      <w:ind w:firstLine="301"/>
    </w:pPr>
    <w:rPr>
      <w:rFonts w:ascii="宋体" w:hAnsi="Courier New"/>
      <w:spacing w:val="-4"/>
      <w:sz w:val="18"/>
      <w:szCs w:val="20"/>
    </w:rPr>
  </w:style>
  <w:style w:type="paragraph" w:styleId="7">
    <w:name w:val="Plain Text"/>
    <w:basedOn w:val="1"/>
    <w:qFormat/>
    <w:uiPriority w:val="0"/>
    <w:rPr>
      <w:rFonts w:ascii="宋体" w:hAnsi="Courier New"/>
      <w:szCs w:val="20"/>
    </w:rPr>
  </w:style>
  <w:style w:type="paragraph" w:styleId="8">
    <w:name w:val="Date"/>
    <w:basedOn w:val="1"/>
    <w:next w:val="1"/>
    <w:link w:val="19"/>
    <w:semiHidden/>
    <w:unhideWhenUsed/>
    <w:qFormat/>
    <w:uiPriority w:val="99"/>
    <w:pPr>
      <w:ind w:left="100" w:leftChars="2500"/>
    </w:pPr>
  </w:style>
  <w:style w:type="paragraph" w:styleId="9">
    <w:name w:val="footer"/>
    <w:basedOn w:val="1"/>
    <w:link w:val="18"/>
    <w:unhideWhenUsed/>
    <w:qFormat/>
    <w:uiPriority w:val="99"/>
    <w:pPr>
      <w:tabs>
        <w:tab w:val="center" w:pos="4153"/>
        <w:tab w:val="right" w:pos="8306"/>
      </w:tabs>
      <w:snapToGrid w:val="0"/>
      <w:jc w:val="left"/>
    </w:pPr>
    <w:rPr>
      <w:sz w:val="18"/>
      <w:szCs w:val="18"/>
    </w:rPr>
  </w:style>
  <w:style w:type="paragraph" w:styleId="10">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semiHidden/>
    <w:unhideWhenUsed/>
    <w:qFormat/>
    <w:uiPriority w:val="99"/>
    <w:pPr>
      <w:spacing w:beforeAutospacing="1" w:afterAutospacing="1"/>
      <w:jc w:val="left"/>
    </w:pPr>
    <w:rPr>
      <w:rFonts w:cs="Times New Roman"/>
      <w:kern w:val="0"/>
      <w:sz w:val="24"/>
    </w:rPr>
  </w:style>
  <w:style w:type="paragraph" w:styleId="12">
    <w:name w:val="Title"/>
    <w:basedOn w:val="1"/>
    <w:next w:val="1"/>
    <w:qFormat/>
    <w:uiPriority w:val="0"/>
    <w:pPr>
      <w:spacing w:before="240" w:after="60"/>
      <w:jc w:val="center"/>
      <w:outlineLvl w:val="0"/>
    </w:pPr>
    <w:rPr>
      <w:rFonts w:ascii="Arial" w:hAnsi="Arial"/>
      <w:b/>
      <w:sz w:val="32"/>
      <w:szCs w:val="20"/>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22"/>
    <w:rPr>
      <w:b/>
    </w:rPr>
  </w:style>
  <w:style w:type="character" w:customStyle="1" w:styleId="17">
    <w:name w:val="页眉 字符"/>
    <w:basedOn w:val="15"/>
    <w:link w:val="10"/>
    <w:qFormat/>
    <w:uiPriority w:val="99"/>
    <w:rPr>
      <w:sz w:val="18"/>
      <w:szCs w:val="18"/>
    </w:rPr>
  </w:style>
  <w:style w:type="character" w:customStyle="1" w:styleId="18">
    <w:name w:val="页脚 字符"/>
    <w:basedOn w:val="15"/>
    <w:link w:val="9"/>
    <w:qFormat/>
    <w:uiPriority w:val="99"/>
    <w:rPr>
      <w:sz w:val="18"/>
      <w:szCs w:val="18"/>
    </w:rPr>
  </w:style>
  <w:style w:type="character" w:customStyle="1" w:styleId="19">
    <w:name w:val="日期 字符"/>
    <w:basedOn w:val="15"/>
    <w:link w:val="8"/>
    <w:semiHidden/>
    <w:qFormat/>
    <w:uiPriority w:val="99"/>
  </w:style>
  <w:style w:type="paragraph" w:customStyle="1" w:styleId="20">
    <w:name w:val="表格文字"/>
    <w:qFormat/>
    <w:uiPriority w:val="99"/>
    <w:pPr>
      <w:widowControl w:val="0"/>
      <w:spacing w:before="25" w:after="25"/>
      <w:jc w:val="left"/>
    </w:pPr>
    <w:rPr>
      <w:rFonts w:ascii="Times New Roman" w:hAnsi="Times New Roman" w:eastAsia="宋体" w:cs="Times New Roman"/>
      <w:bCs/>
      <w:spacing w:val="10"/>
      <w:kern w:val="0"/>
      <w:sz w:val="24"/>
      <w:szCs w:val="22"/>
      <w:lang w:val="en-US" w:eastAsia="zh-CN" w:bidi="ar-SA"/>
    </w:rPr>
  </w:style>
  <w:style w:type="paragraph" w:customStyle="1" w:styleId="21">
    <w:name w:val="Default"/>
    <w:basedOn w:val="12"/>
    <w:autoRedefine/>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22">
    <w:name w:val="章标题"/>
    <w:next w:val="1"/>
    <w:autoRedefine/>
    <w:qFormat/>
    <w:uiPriority w:val="99"/>
    <w:pPr>
      <w:spacing w:beforeLines="50" w:afterLines="50" w:line="336" w:lineRule="auto"/>
      <w:jc w:val="both"/>
      <w:outlineLvl w:val="1"/>
    </w:pPr>
    <w:rPr>
      <w:rFonts w:ascii="黑体" w:hAnsi="Times New Roman" w:eastAsia="黑体" w:cs="Times New Roman"/>
      <w:sz w:val="21"/>
      <w:szCs w:val="21"/>
      <w:lang w:val="en-US" w:eastAsia="zh-CN" w:bidi="ar-SA"/>
    </w:rPr>
  </w:style>
  <w:style w:type="paragraph" w:customStyle="1" w:styleId="23">
    <w:name w:val="Normal (Web)_file_246"/>
    <w:basedOn w:val="24"/>
    <w:unhideWhenUsed/>
    <w:qFormat/>
    <w:uiPriority w:val="99"/>
  </w:style>
  <w:style w:type="paragraph" w:customStyle="1" w:styleId="24">
    <w:name w:val="Normal_file_246"/>
    <w:qFormat/>
    <w:uiPriority w:val="0"/>
    <w:pPr>
      <w:spacing w:before="100" w:beforeAutospacing="1" w:after="100" w:afterAutospacing="1"/>
    </w:pPr>
    <w:rPr>
      <w:rFonts w:ascii="宋体" w:hAns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4369</Words>
  <Characters>4995</Characters>
  <Lines>29</Lines>
  <Paragraphs>8</Paragraphs>
  <TotalTime>0</TotalTime>
  <ScaleCrop>false</ScaleCrop>
  <LinksUpToDate>false</LinksUpToDate>
  <CharactersWithSpaces>5754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2023-05-19T02:58:00Z</dcterms:created>
  <dc:creator>魏宝兴</dc:creator>
  <cp:lastModifiedBy>2</cp:lastModifiedBy>
  <cp:lastPrinted>2025-11-13T09:24:00Z</cp:lastPrinted>
  <dcterms:modified xsi:type="dcterms:W3CDTF">2026-03-07T08:11:09Z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D4BBB266799A4233A086271BCAF07A03_13</vt:lpwstr>
  </property>
  <property fmtid="{D5CDD505-2E9C-101B-9397-08002B2CF9AE}" pid="4" name="KSOTemplateDocerSaveRecord">
    <vt:lpwstr>eyJoZGlkIjoiNjU1YzFiYTBmYzhkZTkxNjhiZTcwNjI2MTFkZjEwMzEiLCJ1c2VySWQiOiI5NTIwNzI0NzkifQ==</vt:lpwstr>
  </property>
</Properties>
</file>