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附件：单一来源采购论证材料</w:t>
      </w:r>
      <w:bookmarkEnd w:id="0"/>
    </w:p>
    <w:p>
      <w:pPr>
        <w:pStyle w:val="2"/>
        <w:bidi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7433310"/>
            <wp:effectExtent l="0" t="0" r="5715" b="15240"/>
            <wp:docPr id="5" name="图片 5" descr="174857471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8574715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5640"/>
            <wp:effectExtent l="0" t="0" r="3810" b="3810"/>
            <wp:docPr id="6" name="图片 6" descr="1748574762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485747626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6985635"/>
            <wp:effectExtent l="0" t="0" r="6350" b="5715"/>
            <wp:docPr id="7" name="图片 7" descr="174857479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485747949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8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ZGE3YmUwNzgzZWRmMmQxMTYwNzFjMDAzMTc2OGIifQ=="/>
  </w:docVars>
  <w:rsids>
    <w:rsidRoot w:val="00000000"/>
    <w:rsid w:val="0AF76FC0"/>
    <w:rsid w:val="2E503CA2"/>
    <w:rsid w:val="370D38CC"/>
    <w:rsid w:val="46183CF0"/>
    <w:rsid w:val="4CDB0998"/>
    <w:rsid w:val="5C194F28"/>
    <w:rsid w:val="648916A9"/>
    <w:rsid w:val="71B06D20"/>
    <w:rsid w:val="73A352AA"/>
    <w:rsid w:val="75BC2C92"/>
    <w:rsid w:val="7ED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581</Words>
  <Characters>607</Characters>
  <Lines>0</Lines>
  <Paragraphs>0</Paragraphs>
  <TotalTime>0</TotalTime>
  <ScaleCrop>false</ScaleCrop>
  <LinksUpToDate>false</LinksUpToDate>
  <CharactersWithSpaces>607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2023-04-01T01:16:00Z</dcterms:created>
  <dc:creator>Administrator</dc:creator>
  <cp:lastModifiedBy>Lee</cp:lastModifiedBy>
  <dcterms:modified xsi:type="dcterms:W3CDTF">2025-06-10T08:28:48Z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  <property fmtid="{D5CDD505-2E9C-101B-9397-08002B2CF9AE}" pid="3" name="ICV">
    <vt:lpwstr>C6BC87CEB4A744B9BA06CA9D2355A8A0_13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