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napToGrid/>
        <w:spacing w:line="560" w:lineRule="exact"/>
        <w:ind w:left="2719" w:leftChars="247" w:right="-319" w:rightChars="-152" w:hanging="2200" w:hangingChars="500"/>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val="en-US" w:eastAsia="zh-CN"/>
        </w:rPr>
        <w:t>广西骨伤医院桂派中医大师</w:t>
      </w:r>
      <w:r>
        <w:rPr>
          <w:rFonts w:hint="eastAsia" w:ascii="方正小标宋简体" w:hAnsi="方正小标宋简体" w:eastAsia="方正小标宋简体" w:cs="方正小标宋简体"/>
          <w:b w:val="0"/>
          <w:bCs/>
          <w:sz w:val="44"/>
          <w:szCs w:val="44"/>
        </w:rPr>
        <w:t>微信公众号</w:t>
      </w:r>
    </w:p>
    <w:p>
      <w:pPr>
        <w:keepNext w:val="0"/>
        <w:keepLines w:val="0"/>
        <w:pageBreakBefore w:val="0"/>
        <w:widowControl w:val="0"/>
        <w:kinsoku/>
        <w:wordWrap/>
        <w:overflowPunct/>
        <w:topLinePunct w:val="0"/>
        <w:autoSpaceDE/>
        <w:autoSpaceDN/>
        <w:bidi w:val="0"/>
        <w:snapToGrid/>
        <w:spacing w:line="560" w:lineRule="exact"/>
        <w:ind w:left="2719" w:leftChars="247" w:right="-319" w:rightChars="-152" w:hanging="2200" w:hangingChars="500"/>
        <w:jc w:val="center"/>
        <w:rPr>
          <w:rFonts w:hint="eastAsia" w:ascii="方正小标宋简体" w:hAnsi="方正小标宋简体" w:eastAsia="方正小标宋简体" w:cs="方正小标宋简体"/>
          <w:b w:val="0"/>
          <w:bCs/>
          <w:color w:val="auto"/>
          <w:sz w:val="44"/>
          <w:szCs w:val="44"/>
          <w:lang w:val="en-US" w:eastAsia="zh-CN"/>
        </w:rPr>
      </w:pPr>
      <w:r>
        <w:rPr>
          <w:rFonts w:hint="eastAsia" w:ascii="方正小标宋简体" w:hAnsi="方正小标宋简体" w:eastAsia="方正小标宋简体" w:cs="方正小标宋简体"/>
          <w:b w:val="0"/>
          <w:bCs/>
          <w:sz w:val="44"/>
          <w:szCs w:val="44"/>
        </w:rPr>
        <w:t>代运</w:t>
      </w:r>
      <w:r>
        <w:rPr>
          <w:rFonts w:hint="eastAsia" w:ascii="方正小标宋简体" w:hAnsi="方正小标宋简体" w:eastAsia="方正小标宋简体" w:cs="方正小标宋简体"/>
          <w:b w:val="0"/>
          <w:bCs/>
          <w:sz w:val="44"/>
          <w:szCs w:val="44"/>
          <w:lang w:val="en-US" w:eastAsia="zh-CN"/>
        </w:rPr>
        <w:t>维</w:t>
      </w:r>
      <w:r>
        <w:rPr>
          <w:rFonts w:hint="eastAsia" w:ascii="方正小标宋简体" w:hAnsi="方正小标宋简体" w:eastAsia="方正小标宋简体" w:cs="方正小标宋简体"/>
          <w:b w:val="0"/>
          <w:bCs/>
          <w:sz w:val="44"/>
          <w:szCs w:val="44"/>
        </w:rPr>
        <w:t>服务项目</w:t>
      </w:r>
      <w:r>
        <w:rPr>
          <w:rFonts w:hint="eastAsia" w:ascii="方正小标宋简体" w:hAnsi="方正小标宋简体" w:eastAsia="方正小标宋简体" w:cs="方正小标宋简体"/>
          <w:b w:val="0"/>
          <w:bCs/>
          <w:sz w:val="44"/>
          <w:szCs w:val="44"/>
          <w:lang w:val="en-US" w:eastAsia="zh-CN"/>
        </w:rPr>
        <w:t>需求</w:t>
      </w:r>
      <w:bookmarkStart w:id="1" w:name="_GoBack"/>
      <w:bookmarkEnd w:id="1"/>
    </w:p>
    <w:p>
      <w:pPr>
        <w:pStyle w:val="6"/>
        <w:keepNext w:val="0"/>
        <w:keepLines w:val="0"/>
        <w:pageBreakBefore w:val="0"/>
        <w:widowControl w:val="0"/>
        <w:kinsoku/>
        <w:wordWrap/>
        <w:overflowPunct/>
        <w:topLinePunct w:val="0"/>
        <w:autoSpaceDE/>
        <w:autoSpaceDN/>
        <w:bidi w:val="0"/>
        <w:snapToGrid/>
        <w:spacing w:line="560" w:lineRule="exact"/>
        <w:ind w:firstLine="643" w:firstLineChars="200"/>
        <w:rPr>
          <w:rFonts w:hint="eastAsia" w:ascii="仿宋_GB2312" w:hAnsi="仿宋_GB2312" w:eastAsia="仿宋_GB2312" w:cs="仿宋_GB2312"/>
          <w:b/>
          <w:bCs/>
          <w:color w:val="auto"/>
          <w:sz w:val="32"/>
          <w:szCs w:val="32"/>
          <w:lang w:val="en-US" w:eastAsia="zh-CN"/>
        </w:rPr>
      </w:pPr>
      <w:bookmarkStart w:id="0" w:name="_Hlk109907681"/>
    </w:p>
    <w:p>
      <w:pPr>
        <w:pStyle w:val="6"/>
        <w:keepNext w:val="0"/>
        <w:keepLines w:val="0"/>
        <w:pageBreakBefore w:val="0"/>
        <w:widowControl w:val="0"/>
        <w:kinsoku/>
        <w:wordWrap/>
        <w:overflowPunct/>
        <w:topLinePunct w:val="0"/>
        <w:autoSpaceDE/>
        <w:autoSpaceDN/>
        <w:bidi w:val="0"/>
        <w:adjustRightInd w:val="0"/>
        <w:snapToGrid/>
        <w:spacing w:line="520" w:lineRule="exact"/>
        <w:ind w:firstLine="643" w:firstLineChars="200"/>
        <w:textAlignment w:val="baseline"/>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一、项目名称：</w:t>
      </w:r>
    </w:p>
    <w:p>
      <w:pPr>
        <w:pStyle w:val="6"/>
        <w:keepNext w:val="0"/>
        <w:keepLines w:val="0"/>
        <w:pageBreakBefore w:val="0"/>
        <w:widowControl w:val="0"/>
        <w:kinsoku/>
        <w:wordWrap/>
        <w:overflowPunct/>
        <w:topLinePunct w:val="0"/>
        <w:autoSpaceDE/>
        <w:autoSpaceDN/>
        <w:bidi w:val="0"/>
        <w:adjustRightInd w:val="0"/>
        <w:snapToGrid/>
        <w:spacing w:line="520" w:lineRule="exact"/>
        <w:ind w:firstLine="640" w:firstLineChars="200"/>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广西骨伤医院桂派中医大师微信公众号代运维服务项目</w:t>
      </w:r>
    </w:p>
    <w:p>
      <w:pPr>
        <w:pStyle w:val="6"/>
        <w:keepNext w:val="0"/>
        <w:keepLines w:val="0"/>
        <w:pageBreakBefore w:val="0"/>
        <w:widowControl w:val="0"/>
        <w:kinsoku/>
        <w:wordWrap/>
        <w:overflowPunct/>
        <w:topLinePunct w:val="0"/>
        <w:autoSpaceDE/>
        <w:autoSpaceDN/>
        <w:bidi w:val="0"/>
        <w:adjustRightInd w:val="0"/>
        <w:snapToGrid/>
        <w:spacing w:line="520" w:lineRule="exact"/>
        <w:ind w:firstLine="643" w:firstLineChars="200"/>
        <w:textAlignment w:val="baseline"/>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二、项目背景：</w:t>
      </w:r>
    </w:p>
    <w:p>
      <w:pPr>
        <w:pStyle w:val="6"/>
        <w:keepNext w:val="0"/>
        <w:keepLines w:val="0"/>
        <w:pageBreakBefore w:val="0"/>
        <w:widowControl w:val="0"/>
        <w:kinsoku/>
        <w:wordWrap/>
        <w:overflowPunct/>
        <w:topLinePunct w:val="0"/>
        <w:autoSpaceDE/>
        <w:autoSpaceDN/>
        <w:bidi w:val="0"/>
        <w:adjustRightInd w:val="0"/>
        <w:snapToGrid/>
        <w:spacing w:line="520" w:lineRule="exact"/>
        <w:ind w:firstLine="640" w:firstLineChars="200"/>
        <w:textAlignment w:val="baseline"/>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为进一步推广宣传广西骨伤医院桂派中医大师、广西名中医学术思想和骨伤诊疗技术，医院开设桂派中医大师微信公众号作为官方信息发布渠道，为受众提供咨询服务，开展健康科普、中医药文化宣传等。</w:t>
      </w:r>
    </w:p>
    <w:p>
      <w:pPr>
        <w:pStyle w:val="6"/>
        <w:keepNext w:val="0"/>
        <w:keepLines w:val="0"/>
        <w:pageBreakBefore w:val="0"/>
        <w:widowControl w:val="0"/>
        <w:kinsoku/>
        <w:wordWrap/>
        <w:overflowPunct/>
        <w:topLinePunct w:val="0"/>
        <w:autoSpaceDE/>
        <w:autoSpaceDN/>
        <w:bidi w:val="0"/>
        <w:adjustRightInd w:val="0"/>
        <w:snapToGrid/>
        <w:spacing w:line="520" w:lineRule="exact"/>
        <w:ind w:firstLine="643" w:firstLineChars="200"/>
        <w:textAlignment w:val="baseline"/>
        <w:rPr>
          <w:rFonts w:hint="eastAsia"/>
          <w:b/>
          <w:bCs/>
          <w:color w:val="auto"/>
          <w:sz w:val="24"/>
          <w:szCs w:val="24"/>
          <w:lang w:val="en-US" w:eastAsia="zh-CN"/>
        </w:rPr>
      </w:pPr>
      <w:r>
        <w:rPr>
          <w:rFonts w:hint="eastAsia" w:ascii="仿宋_GB2312" w:hAnsi="仿宋_GB2312" w:eastAsia="仿宋_GB2312" w:cs="仿宋_GB2312"/>
          <w:b/>
          <w:bCs/>
          <w:color w:val="auto"/>
          <w:sz w:val="32"/>
          <w:szCs w:val="32"/>
          <w:lang w:val="en-US" w:eastAsia="zh-CN"/>
        </w:rPr>
        <w:t>三、项目目标：</w:t>
      </w:r>
    </w:p>
    <w:bookmarkEnd w:id="0"/>
    <w:p>
      <w:pPr>
        <w:pStyle w:val="6"/>
        <w:keepNext w:val="0"/>
        <w:keepLines w:val="0"/>
        <w:pageBreakBefore w:val="0"/>
        <w:widowControl w:val="0"/>
        <w:kinsoku/>
        <w:wordWrap/>
        <w:overflowPunct/>
        <w:topLinePunct w:val="0"/>
        <w:autoSpaceDE/>
        <w:autoSpaceDN/>
        <w:bidi w:val="0"/>
        <w:adjustRightInd w:val="0"/>
        <w:snapToGrid/>
        <w:spacing w:line="520" w:lineRule="exact"/>
        <w:ind w:firstLine="640" w:firstLineChars="200"/>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年度合同期间，完成涨粉10万运营目标。</w:t>
      </w:r>
    </w:p>
    <w:p>
      <w:pPr>
        <w:pStyle w:val="6"/>
        <w:keepNext w:val="0"/>
        <w:keepLines w:val="0"/>
        <w:pageBreakBefore w:val="0"/>
        <w:widowControl w:val="0"/>
        <w:kinsoku/>
        <w:wordWrap/>
        <w:overflowPunct/>
        <w:topLinePunct w:val="0"/>
        <w:autoSpaceDE/>
        <w:autoSpaceDN/>
        <w:bidi w:val="0"/>
        <w:adjustRightInd w:val="0"/>
        <w:snapToGrid/>
        <w:spacing w:line="520" w:lineRule="exact"/>
        <w:ind w:firstLine="643" w:firstLineChars="200"/>
        <w:textAlignment w:val="baseline"/>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四、项目要求：</w:t>
      </w:r>
    </w:p>
    <w:p>
      <w:pPr>
        <w:pStyle w:val="6"/>
        <w:keepNext w:val="0"/>
        <w:keepLines w:val="0"/>
        <w:pageBreakBefore w:val="0"/>
        <w:widowControl w:val="0"/>
        <w:kinsoku/>
        <w:wordWrap/>
        <w:overflowPunct/>
        <w:topLinePunct w:val="0"/>
        <w:autoSpaceDE/>
        <w:autoSpaceDN/>
        <w:bidi w:val="0"/>
        <w:adjustRightInd w:val="0"/>
        <w:snapToGrid/>
        <w:spacing w:line="520" w:lineRule="exact"/>
        <w:ind w:firstLine="640" w:firstLineChars="200"/>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1.运营维护桂派中医大师工作室微信公众号;</w:t>
      </w:r>
    </w:p>
    <w:p>
      <w:pPr>
        <w:pStyle w:val="6"/>
        <w:keepNext w:val="0"/>
        <w:keepLines w:val="0"/>
        <w:pageBreakBefore w:val="0"/>
        <w:widowControl w:val="0"/>
        <w:kinsoku/>
        <w:wordWrap/>
        <w:overflowPunct/>
        <w:topLinePunct w:val="0"/>
        <w:autoSpaceDE/>
        <w:autoSpaceDN/>
        <w:bidi w:val="0"/>
        <w:adjustRightInd w:val="0"/>
        <w:snapToGrid/>
        <w:spacing w:line="520" w:lineRule="exact"/>
        <w:ind w:firstLine="640" w:firstLineChars="200"/>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2.派驻1名专职员工需要时驻点桂派中医大师工作室合作区配合完成相关工作，提供相关数据整理；每周推送2-3次稿件及时编排加推，每年推送120次-150次。</w:t>
      </w:r>
    </w:p>
    <w:p>
      <w:pPr>
        <w:pStyle w:val="6"/>
        <w:keepNext w:val="0"/>
        <w:keepLines w:val="0"/>
        <w:pageBreakBefore w:val="0"/>
        <w:widowControl w:val="0"/>
        <w:kinsoku/>
        <w:wordWrap/>
        <w:overflowPunct/>
        <w:topLinePunct w:val="0"/>
        <w:autoSpaceDE/>
        <w:autoSpaceDN/>
        <w:bidi w:val="0"/>
        <w:adjustRightInd w:val="0"/>
        <w:snapToGrid/>
        <w:spacing w:line="520" w:lineRule="exact"/>
        <w:ind w:firstLine="640" w:firstLineChars="200"/>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3.安排人员下沉到桂派中医大师工作室进行采写,编写发布有时效性的活动预告、每周1篇，1年50篇,负责版式设计美化，整合微信推广内容编辑，内容包括：图片、文字、音乐、视频、语言等。</w:t>
      </w:r>
    </w:p>
    <w:p>
      <w:pPr>
        <w:pStyle w:val="6"/>
        <w:keepNext w:val="0"/>
        <w:keepLines w:val="0"/>
        <w:pageBreakBefore w:val="0"/>
        <w:widowControl w:val="0"/>
        <w:kinsoku/>
        <w:wordWrap/>
        <w:overflowPunct/>
        <w:topLinePunct w:val="0"/>
        <w:autoSpaceDE/>
        <w:autoSpaceDN/>
        <w:bidi w:val="0"/>
        <w:adjustRightInd w:val="0"/>
        <w:snapToGrid/>
        <w:spacing w:line="520" w:lineRule="exact"/>
        <w:ind w:firstLine="640" w:firstLineChars="200"/>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4.原创策划，整合发布健康科普知识，每周1篇，1年50篇推出爆款文章；</w:t>
      </w:r>
    </w:p>
    <w:p>
      <w:pPr>
        <w:pStyle w:val="6"/>
        <w:keepNext w:val="0"/>
        <w:keepLines w:val="0"/>
        <w:pageBreakBefore w:val="0"/>
        <w:widowControl w:val="0"/>
        <w:kinsoku/>
        <w:wordWrap/>
        <w:overflowPunct/>
        <w:topLinePunct w:val="0"/>
        <w:autoSpaceDE/>
        <w:autoSpaceDN/>
        <w:bidi w:val="0"/>
        <w:adjustRightInd w:val="0"/>
        <w:snapToGrid/>
        <w:spacing w:line="520" w:lineRule="exact"/>
        <w:ind w:firstLine="640" w:firstLineChars="200"/>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5.结合桂派中医大师工作室特色，对桂派中医大师工作室子菜单栏目进行优化升级；</w:t>
      </w:r>
    </w:p>
    <w:p>
      <w:pPr>
        <w:pStyle w:val="6"/>
        <w:keepNext w:val="0"/>
        <w:keepLines w:val="0"/>
        <w:pageBreakBefore w:val="0"/>
        <w:widowControl w:val="0"/>
        <w:kinsoku/>
        <w:wordWrap/>
        <w:overflowPunct/>
        <w:topLinePunct w:val="0"/>
        <w:autoSpaceDE/>
        <w:autoSpaceDN/>
        <w:bidi w:val="0"/>
        <w:adjustRightInd w:val="0"/>
        <w:snapToGrid/>
        <w:spacing w:line="520" w:lineRule="exact"/>
        <w:ind w:firstLine="640" w:firstLineChars="200"/>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6.配合桂派中医大师工作室安排，完成新闻采写；配合医院进行微信公众号互动插件等功能的开发，提高微信公众号使用便利性。</w:t>
      </w:r>
    </w:p>
    <w:p>
      <w:pPr>
        <w:pStyle w:val="6"/>
        <w:keepNext w:val="0"/>
        <w:keepLines w:val="0"/>
        <w:pageBreakBefore w:val="0"/>
        <w:widowControl w:val="0"/>
        <w:kinsoku/>
        <w:wordWrap/>
        <w:overflowPunct/>
        <w:topLinePunct w:val="0"/>
        <w:autoSpaceDE/>
        <w:autoSpaceDN/>
        <w:bidi w:val="0"/>
        <w:adjustRightInd w:val="0"/>
        <w:snapToGrid/>
        <w:spacing w:line="520" w:lineRule="exact"/>
        <w:ind w:firstLine="640" w:firstLineChars="200"/>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7.针对重点宣传的科室、医生、医疗技术等编辑策划系列栏目，1年不少于5个；</w:t>
      </w:r>
    </w:p>
    <w:p>
      <w:pPr>
        <w:pStyle w:val="6"/>
        <w:keepNext w:val="0"/>
        <w:keepLines w:val="0"/>
        <w:pageBreakBefore w:val="0"/>
        <w:widowControl w:val="0"/>
        <w:kinsoku/>
        <w:wordWrap/>
        <w:overflowPunct/>
        <w:topLinePunct w:val="0"/>
        <w:autoSpaceDE/>
        <w:autoSpaceDN/>
        <w:bidi w:val="0"/>
        <w:adjustRightInd w:val="0"/>
        <w:snapToGrid/>
        <w:spacing w:line="520" w:lineRule="exact"/>
        <w:ind w:firstLine="640" w:firstLineChars="200"/>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8.拍摄桂派中医大师工作室视频素材，不定时制作桂派中医大师工作室视频。在重要报道上提供采访、文字编辑和摄影等技术支持，提供摄影所需的全画幅单反相机、专业摄影机等设备。</w:t>
      </w:r>
    </w:p>
    <w:p>
      <w:pPr>
        <w:pStyle w:val="6"/>
        <w:keepNext w:val="0"/>
        <w:keepLines w:val="0"/>
        <w:pageBreakBefore w:val="0"/>
        <w:widowControl w:val="0"/>
        <w:kinsoku/>
        <w:wordWrap/>
        <w:overflowPunct/>
        <w:topLinePunct w:val="0"/>
        <w:autoSpaceDE/>
        <w:autoSpaceDN/>
        <w:bidi w:val="0"/>
        <w:adjustRightInd w:val="0"/>
        <w:snapToGrid/>
        <w:spacing w:line="520" w:lineRule="exact"/>
        <w:ind w:firstLine="640" w:firstLineChars="200"/>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9.微信号后台收到的读者留言，由供应商运营团队每天整理后反馈给我方；做好粉丝维护工作，后台回复粉丝留言，整理咨询回复模板。</w:t>
      </w:r>
    </w:p>
    <w:p>
      <w:pPr>
        <w:pStyle w:val="6"/>
        <w:keepNext w:val="0"/>
        <w:keepLines w:val="0"/>
        <w:pageBreakBefore w:val="0"/>
        <w:widowControl w:val="0"/>
        <w:kinsoku/>
        <w:wordWrap/>
        <w:overflowPunct/>
        <w:topLinePunct w:val="0"/>
        <w:autoSpaceDE/>
        <w:autoSpaceDN/>
        <w:bidi w:val="0"/>
        <w:adjustRightInd w:val="0"/>
        <w:snapToGrid/>
        <w:spacing w:line="520" w:lineRule="exact"/>
        <w:ind w:firstLine="640" w:firstLineChars="200"/>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10.提供每季度微信服务号与订阅号的粉丝量、分享数的季度统计表及走势图，分析运营宣传效果，制定下一季度宣传策略。</w:t>
      </w:r>
    </w:p>
    <w:p>
      <w:pPr>
        <w:pStyle w:val="6"/>
        <w:keepNext w:val="0"/>
        <w:keepLines w:val="0"/>
        <w:pageBreakBefore w:val="0"/>
        <w:widowControl w:val="0"/>
        <w:kinsoku/>
        <w:wordWrap/>
        <w:overflowPunct/>
        <w:topLinePunct w:val="0"/>
        <w:autoSpaceDE/>
        <w:autoSpaceDN/>
        <w:bidi w:val="0"/>
        <w:adjustRightInd w:val="0"/>
        <w:snapToGrid/>
        <w:spacing w:line="520" w:lineRule="exact"/>
        <w:ind w:firstLine="640" w:firstLineChars="200"/>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11.制定详细的运营服务流程和运营服务应急响应计划，含负责人员、应急预案，确保快速解决运营过程中的突发事件。</w:t>
      </w:r>
    </w:p>
    <w:p>
      <w:pPr>
        <w:pStyle w:val="6"/>
        <w:keepNext w:val="0"/>
        <w:keepLines w:val="0"/>
        <w:pageBreakBefore w:val="0"/>
        <w:widowControl w:val="0"/>
        <w:kinsoku/>
        <w:wordWrap/>
        <w:overflowPunct/>
        <w:topLinePunct w:val="0"/>
        <w:autoSpaceDE/>
        <w:autoSpaceDN/>
        <w:bidi w:val="0"/>
        <w:adjustRightInd w:val="0"/>
        <w:snapToGrid/>
        <w:spacing w:line="520" w:lineRule="exact"/>
        <w:ind w:firstLine="640" w:firstLineChars="200"/>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12.供应商须对新闻发布采用三审机制，选用稿件需来自于专业权威的官方平台。根据重大活动及桂派中医大师工作室重大节点制作栏目图，优化桂派中医大师工作室公号视觉效果。</w:t>
      </w:r>
    </w:p>
    <w:p>
      <w:pPr>
        <w:pStyle w:val="6"/>
        <w:keepNext w:val="0"/>
        <w:keepLines w:val="0"/>
        <w:pageBreakBefore w:val="0"/>
        <w:widowControl w:val="0"/>
        <w:kinsoku/>
        <w:wordWrap/>
        <w:overflowPunct/>
        <w:topLinePunct w:val="0"/>
        <w:autoSpaceDE/>
        <w:autoSpaceDN/>
        <w:bidi w:val="0"/>
        <w:adjustRightInd w:val="0"/>
        <w:snapToGrid/>
        <w:spacing w:line="520" w:lineRule="exact"/>
        <w:ind w:firstLine="640" w:firstLineChars="200"/>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13.供应商需要全年24小时全天候（含节假日）响应配合新闻发布需求，每日安排人员值班。</w:t>
      </w:r>
    </w:p>
    <w:p>
      <w:pPr>
        <w:pStyle w:val="6"/>
        <w:keepNext w:val="0"/>
        <w:keepLines w:val="0"/>
        <w:pageBreakBefore w:val="0"/>
        <w:widowControl w:val="0"/>
        <w:kinsoku/>
        <w:wordWrap/>
        <w:overflowPunct/>
        <w:topLinePunct w:val="0"/>
        <w:autoSpaceDE/>
        <w:autoSpaceDN/>
        <w:bidi w:val="0"/>
        <w:adjustRightInd w:val="0"/>
        <w:snapToGrid/>
        <w:spacing w:line="520" w:lineRule="exact"/>
        <w:ind w:firstLine="640" w:firstLineChars="200"/>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14.渠道共享合作方媒体宣传渠道与桂派中医大师工作室管理局共享，应按要求于合作方媒体宣传渠道宣传桂派中医大师工作室相关消息，全年不少于360条，扩大桂派中医大师工作室宣传力度。</w:t>
      </w:r>
    </w:p>
    <w:p>
      <w:pPr>
        <w:pStyle w:val="6"/>
        <w:keepNext w:val="0"/>
        <w:keepLines w:val="0"/>
        <w:pageBreakBefore w:val="0"/>
        <w:widowControl w:val="0"/>
        <w:kinsoku/>
        <w:wordWrap/>
        <w:overflowPunct/>
        <w:topLinePunct w:val="0"/>
        <w:autoSpaceDE/>
        <w:autoSpaceDN/>
        <w:bidi w:val="0"/>
        <w:adjustRightInd w:val="0"/>
        <w:snapToGrid/>
        <w:spacing w:line="520" w:lineRule="exact"/>
        <w:ind w:firstLine="640" w:firstLineChars="200"/>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15.本项目期限为一年。</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长城仿宋">
    <w:altName w:val="仿宋"/>
    <w:panose1 w:val="00000000000000000000"/>
    <w:charset w:val="86"/>
    <w:family w:val="modern"/>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Y5MWQ5ZDBkOGEyMDRhMzU2NmIzYjY1NGMyNWI3YWUifQ=="/>
  </w:docVars>
  <w:rsids>
    <w:rsidRoot w:val="00000000"/>
    <w:rsid w:val="035D2D6B"/>
    <w:rsid w:val="1BFB51E4"/>
    <w:rsid w:val="20260CC6"/>
    <w:rsid w:val="2DA20C31"/>
    <w:rsid w:val="38E727D0"/>
    <w:rsid w:val="3F30709E"/>
    <w:rsid w:val="4B7437A8"/>
    <w:rsid w:val="7FEC16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0"/>
    <w:pPr>
      <w:spacing w:after="120"/>
    </w:pPr>
  </w:style>
  <w:style w:type="paragraph" w:styleId="3">
    <w:name w:val="Normal (Web)"/>
    <w:basedOn w:val="1"/>
    <w:qFormat/>
    <w:uiPriority w:val="0"/>
    <w:rPr>
      <w:sz w:val="24"/>
    </w:rPr>
  </w:style>
  <w:style w:type="paragraph" w:customStyle="1" w:styleId="6">
    <w:name w:val="文档正文"/>
    <w:basedOn w:val="1"/>
    <w:qFormat/>
    <w:uiPriority w:val="99"/>
    <w:pPr>
      <w:adjustRightInd w:val="0"/>
      <w:spacing w:line="480" w:lineRule="atLeast"/>
      <w:ind w:firstLine="567" w:firstLineChars="200"/>
      <w:textAlignment w:val="baseline"/>
    </w:pPr>
    <w:rPr>
      <w:rFonts w:ascii="长城仿宋" w:hAnsi="Calibri"/>
      <w:kern w:val="0"/>
      <w:szCs w:val="20"/>
    </w:rPr>
  </w:style>
  <w:style w:type="paragraph" w:customStyle="1" w:styleId="7">
    <w:name w:val="_Style 66"/>
    <w:basedOn w:val="1"/>
    <w:next w:val="8"/>
    <w:qFormat/>
    <w:uiPriority w:val="34"/>
    <w:pPr>
      <w:ind w:firstLine="420" w:firstLineChars="200"/>
    </w:p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985</Words>
  <Characters>1019</Characters>
  <Lines>0</Lines>
  <Paragraphs>0</Paragraphs>
  <TotalTime>2</TotalTime>
  <ScaleCrop>false</ScaleCrop>
  <LinksUpToDate>false</LinksUpToDate>
  <CharactersWithSpaces>1019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2024-07-17T12:57:00Z</dcterms:created>
  <dc:creator>wp</dc:creator>
  <cp:lastModifiedBy>2</cp:lastModifiedBy>
  <dcterms:modified xsi:type="dcterms:W3CDTF">2024-07-26T00:54:23Z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BA0C3146870045C483E59229DFE379AE_12</vt:lpwstr>
  </property>
</Properties>
</file>