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default" w:ascii="仿宋_GB2312" w:hAnsi="宋体" w:eastAsia="仿宋_GB2312"/>
          <w:b w:val="0"/>
          <w:bCs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宋体" w:eastAsia="仿宋_GB2312"/>
          <w:b w:val="0"/>
          <w:bCs/>
          <w:sz w:val="32"/>
          <w:szCs w:val="32"/>
          <w:lang w:eastAsia="zh-CN"/>
        </w:rPr>
        <w:t>附件</w:t>
      </w:r>
      <w:r>
        <w:rPr>
          <w:rFonts w:hint="eastAsia" w:ascii="仿宋_GB2312" w:hAnsi="宋体" w:eastAsia="仿宋_GB2312"/>
          <w:b w:val="0"/>
          <w:bCs/>
          <w:sz w:val="32"/>
          <w:szCs w:val="32"/>
          <w:lang w:val="en-US" w:eastAsia="zh-CN"/>
        </w:rPr>
        <w:t>1：</w:t>
      </w:r>
    </w:p>
    <w:p>
      <w:pPr>
        <w:spacing w:line="360" w:lineRule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drawing>
          <wp:inline distT="0" distB="0" distL="114300" distR="114300">
            <wp:extent cx="7074535" cy="5304155"/>
            <wp:effectExtent l="0" t="0" r="10795" b="12065"/>
            <wp:docPr id="6" name="图片 6" descr="322ab48933d53d91693d06e82f83e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322ab48933d53d91693d06e82f83e1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074535" cy="5304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仿宋" w:hAnsi="仿宋" w:eastAsia="仿宋" w:cs="仿宋"/>
          <w:sz w:val="28"/>
          <w:szCs w:val="28"/>
        </w:rPr>
      </w:pPr>
    </w:p>
    <w:p>
      <w:pPr>
        <w:spacing w:line="360" w:lineRule="auto"/>
        <w:rPr>
          <w:rFonts w:hint="eastAsia" w:ascii="仿宋" w:hAnsi="仿宋" w:eastAsia="仿宋" w:cs="仿宋"/>
          <w:sz w:val="28"/>
          <w:szCs w:val="28"/>
        </w:rPr>
      </w:pPr>
    </w:p>
    <w:p>
      <w:pPr>
        <w:spacing w:line="360" w:lineRule="auto"/>
        <w:rPr>
          <w:rFonts w:hint="eastAsia" w:ascii="仿宋" w:hAnsi="仿宋" w:eastAsia="仿宋" w:cs="仿宋"/>
          <w:sz w:val="28"/>
          <w:szCs w:val="28"/>
        </w:rPr>
      </w:pPr>
    </w:p>
    <w:p>
      <w:pPr>
        <w:spacing w:line="360" w:lineRule="auto"/>
        <w:rPr>
          <w:rFonts w:hint="eastAsia" w:ascii="仿宋" w:hAnsi="仿宋" w:eastAsia="仿宋" w:cs="仿宋"/>
          <w:sz w:val="28"/>
          <w:szCs w:val="28"/>
        </w:rPr>
      </w:pPr>
    </w:p>
    <w:p>
      <w:pPr>
        <w:spacing w:line="36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附件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:2</w:t>
      </w:r>
      <w:r>
        <w:rPr>
          <w:rFonts w:hint="eastAsia" w:ascii="仿宋" w:hAnsi="仿宋" w:eastAsia="仿宋" w:cs="仿宋"/>
          <w:sz w:val="28"/>
          <w:szCs w:val="28"/>
        </w:rPr>
        <w:t xml:space="preserve"> 发明专利证书</w:t>
      </w:r>
    </w:p>
    <w:p>
      <w:pPr>
        <w:spacing w:line="360" w:lineRule="auto"/>
        <w:rPr>
          <w:rFonts w:hint="eastAsia" w:eastAsia="宋体"/>
          <w:sz w:val="24"/>
          <w:lang w:eastAsia="zh-CN"/>
        </w:rPr>
      </w:pPr>
      <w:r>
        <w:rPr>
          <w:rFonts w:hint="eastAsia" w:eastAsia="宋体"/>
          <w:sz w:val="24"/>
          <w:lang w:eastAsia="zh-CN"/>
        </w:rPr>
        <w:drawing>
          <wp:inline distT="0" distB="0" distL="114300" distR="114300">
            <wp:extent cx="5265420" cy="3825240"/>
            <wp:effectExtent l="0" t="0" r="11430" b="3810"/>
            <wp:docPr id="1" name="图片 2" descr="2ab2a42cb12e568e442911a23d3b6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2ab2a42cb12e568e442911a23d3b66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82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/>
          <w:sz w:val="24"/>
        </w:rPr>
      </w:pPr>
    </w:p>
    <w:p>
      <w:pPr>
        <w:spacing w:line="360" w:lineRule="auto"/>
        <w:rPr>
          <w:rFonts w:hint="eastAsia"/>
          <w:sz w:val="24"/>
        </w:rPr>
      </w:pPr>
    </w:p>
    <w:p>
      <w:pPr>
        <w:spacing w:line="360" w:lineRule="auto"/>
        <w:rPr>
          <w:rFonts w:hint="eastAsia"/>
          <w:sz w:val="24"/>
        </w:rPr>
      </w:pPr>
    </w:p>
    <w:p>
      <w:pPr>
        <w:spacing w:line="360" w:lineRule="auto"/>
        <w:rPr>
          <w:rFonts w:hint="eastAsia"/>
          <w:sz w:val="24"/>
        </w:rPr>
      </w:pPr>
    </w:p>
    <w:p>
      <w:pPr>
        <w:spacing w:line="360" w:lineRule="auto"/>
        <w:rPr>
          <w:rFonts w:hint="eastAsia"/>
          <w:sz w:val="24"/>
        </w:rPr>
      </w:pPr>
    </w:p>
    <w:p>
      <w:pPr>
        <w:spacing w:line="360" w:lineRule="auto"/>
        <w:rPr>
          <w:rFonts w:hint="eastAsia"/>
          <w:sz w:val="24"/>
        </w:rPr>
      </w:pPr>
    </w:p>
    <w:p>
      <w:pPr>
        <w:spacing w:line="360" w:lineRule="auto"/>
        <w:rPr>
          <w:rFonts w:hint="eastAsia"/>
          <w:sz w:val="24"/>
        </w:rPr>
      </w:pPr>
    </w:p>
    <w:p>
      <w:pPr>
        <w:spacing w:line="360" w:lineRule="auto"/>
        <w:rPr>
          <w:rFonts w:hint="eastAsia"/>
          <w:sz w:val="24"/>
        </w:rPr>
      </w:pPr>
    </w:p>
    <w:p>
      <w:pPr>
        <w:spacing w:line="360" w:lineRule="auto"/>
        <w:rPr>
          <w:rFonts w:hint="eastAsia"/>
          <w:sz w:val="24"/>
        </w:rPr>
      </w:pPr>
    </w:p>
    <w:p>
      <w:pPr>
        <w:spacing w:line="360" w:lineRule="auto"/>
        <w:rPr>
          <w:rFonts w:hint="eastAsia"/>
          <w:sz w:val="24"/>
        </w:rPr>
      </w:pPr>
    </w:p>
    <w:p>
      <w:pPr>
        <w:spacing w:line="360" w:lineRule="auto"/>
        <w:rPr>
          <w:rFonts w:hint="eastAsia"/>
          <w:sz w:val="24"/>
        </w:rPr>
      </w:pPr>
    </w:p>
    <w:p>
      <w:pPr>
        <w:spacing w:line="360" w:lineRule="auto"/>
        <w:rPr>
          <w:rFonts w:hint="eastAsia"/>
          <w:sz w:val="24"/>
        </w:rPr>
      </w:pPr>
    </w:p>
    <w:p>
      <w:pPr>
        <w:spacing w:line="360" w:lineRule="auto"/>
        <w:rPr>
          <w:rFonts w:hint="eastAsia" w:ascii="仿宋" w:hAnsi="仿宋" w:eastAsia="仿宋" w:cs="仿宋"/>
          <w:sz w:val="28"/>
          <w:szCs w:val="28"/>
          <w:lang w:eastAsia="zh-CN"/>
        </w:rPr>
      </w:pPr>
    </w:p>
    <w:p>
      <w:pPr>
        <w:spacing w:line="360" w:lineRule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附件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:3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国家食品药品监督管理总局查询结果（网站截图）</w:t>
      </w:r>
    </w:p>
    <w:p>
      <w:pPr>
        <w:tabs>
          <w:tab w:val="left" w:pos="6020"/>
        </w:tabs>
        <w:spacing w:line="360" w:lineRule="auto"/>
        <w:jc w:val="lef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https://www.nmpa.gov.cn/datasearch/ie-home-index.html#category=yp</w:t>
      </w:r>
    </w:p>
    <w:p>
      <w:pPr>
        <w:tabs>
          <w:tab w:val="left" w:pos="6020"/>
        </w:tabs>
        <w:spacing w:line="360" w:lineRule="auto"/>
        <w:jc w:val="left"/>
        <w:rPr>
          <w:rFonts w:hint="eastAsia" w:ascii="宋体" w:hAnsi="宋体" w:eastAsia="宋体" w:cs="宋体"/>
          <w:sz w:val="24"/>
          <w:lang w:eastAsia="zh-CN"/>
        </w:rPr>
      </w:pPr>
      <w:r>
        <w:rPr>
          <w:rFonts w:hint="eastAsia" w:ascii="宋体" w:hAnsi="宋体" w:eastAsia="宋体" w:cs="宋体"/>
          <w:sz w:val="24"/>
          <w:lang w:eastAsia="zh-CN"/>
        </w:rPr>
        <w:drawing>
          <wp:inline distT="0" distB="0" distL="114300" distR="114300">
            <wp:extent cx="5269230" cy="2787015"/>
            <wp:effectExtent l="0" t="0" r="7620" b="13335"/>
            <wp:docPr id="2" name="图片 1" descr="16795384434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167953844344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787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tabs>
          <w:tab w:val="left" w:pos="6020"/>
        </w:tabs>
        <w:spacing w:line="360" w:lineRule="auto"/>
        <w:jc w:val="left"/>
        <w:rPr>
          <w:rFonts w:ascii="宋体" w:hAnsi="宋体" w:cs="宋体"/>
          <w:sz w:val="24"/>
        </w:rPr>
      </w:pPr>
    </w:p>
    <w:p>
      <w:pPr>
        <w:rPr>
          <w:rFonts w:ascii="宋体" w:hAnsi="宋体" w:eastAsia="宋体"/>
          <w:bCs/>
          <w:sz w:val="28"/>
          <w:szCs w:val="28"/>
        </w:rPr>
      </w:pPr>
    </w:p>
    <w:p/>
    <w:p/>
    <w:p/>
    <w:p/>
    <w:p/>
    <w:p/>
    <w:p/>
    <w:p/>
    <w:p/>
    <w:p/>
    <w:p/>
    <w:p/>
    <w:p>
      <w:pPr>
        <w:rPr>
          <w:rFonts w:hint="eastAsia"/>
          <w:lang w:val="en-US" w:eastAsia="zh-CN"/>
        </w:rPr>
      </w:pPr>
    </w:p>
    <w:p>
      <w:pPr>
        <w:pStyle w:val="2"/>
        <w:bidi w:val="0"/>
        <w:jc w:val="left"/>
        <w:rPr>
          <w:rFonts w:hint="eastAsia" w:ascii="楷体" w:hAnsi="楷体" w:eastAsia="楷体" w:cs="楷体"/>
          <w:b w:val="0"/>
          <w:bCs w:val="0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U1YzFiYTBmYzhkZTkxNjhiZTcwNjI2MTFkZjEwMzEifQ=="/>
  </w:docVars>
  <w:rsids>
    <w:rsidRoot w:val="00000000"/>
    <w:rsid w:val="0AF76FC0"/>
    <w:rsid w:val="15347BD0"/>
    <w:rsid w:val="282D490D"/>
    <w:rsid w:val="432646F6"/>
    <w:rsid w:val="4CDB0998"/>
    <w:rsid w:val="50182CF3"/>
    <w:rsid w:val="5A1548C3"/>
    <w:rsid w:val="5B0541DC"/>
    <w:rsid w:val="6A421D72"/>
    <w:rsid w:val="73A352AA"/>
    <w:rsid w:val="75BC2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464</Words>
  <Characters>586</Characters>
  <Lines>0</Lines>
  <Paragraphs>0</Paragraphs>
  <TotalTime>5</TotalTime>
  <ScaleCrop>false</ScaleCrop>
  <LinksUpToDate>false</LinksUpToDate>
  <CharactersWithSpaces>620</CharactersWithSpaces>
  <Application>WPS Office_12.1.0.16910_F1E327BC-269C-435d-A152-05C5408002CA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2023-04-01T01:16:00Z</dcterms:created>
  <dc:creator>Administrator</dc:creator>
  <cp:lastModifiedBy>7月LEO</cp:lastModifiedBy>
  <dcterms:modified xsi:type="dcterms:W3CDTF">2024-05-13T02:25:06Z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2052-12.1.0.16910</vt:lpwstr>
  </property>
  <property fmtid="{D5CDD505-2E9C-101B-9397-08002B2CF9AE}" pid="3" name="ICV">
    <vt:lpwstr>000E3C09D8A3497E968E0275F42591E0_13</vt:lpwstr>
  </property>
</Properties>
</file>