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F81C4" w14:textId="0FEC8063" w:rsidR="00F76E47" w:rsidRDefault="00291641" w:rsidP="00EB00DF">
      <w:pPr>
        <w:spacing w:line="600" w:lineRule="exact"/>
        <w:jc w:val="center"/>
        <w:rPr>
          <w:rFonts w:ascii="方正小标宋简体" w:eastAsia="方正小标宋简体" w:hAnsi="宋体" w:cs="Times New Roman"/>
          <w:b/>
          <w:sz w:val="44"/>
          <w:szCs w:val="44"/>
        </w:rPr>
      </w:pPr>
      <w:r w:rsidRPr="00291641">
        <w:rPr>
          <w:rFonts w:ascii="方正小标宋简体" w:eastAsia="方正小标宋简体" w:hAnsi="宋体" w:cs="Times New Roman" w:hint="eastAsia"/>
          <w:b/>
          <w:sz w:val="44"/>
          <w:szCs w:val="44"/>
        </w:rPr>
        <w:t>广西壮族自治区中医骨伤科研究所工会</w:t>
      </w:r>
      <w:r w:rsidR="00F76E47" w:rsidRPr="00F76E47">
        <w:rPr>
          <w:rFonts w:ascii="方正小标宋简体" w:eastAsia="方正小标宋简体" w:hAnsi="宋体" w:cs="Times New Roman" w:hint="eastAsia"/>
          <w:b/>
          <w:sz w:val="44"/>
          <w:szCs w:val="44"/>
        </w:rPr>
        <w:t>2</w:t>
      </w:r>
      <w:r w:rsidR="00F76E47" w:rsidRPr="00F76E47">
        <w:rPr>
          <w:rFonts w:ascii="方正小标宋简体" w:eastAsia="方正小标宋简体" w:hAnsi="宋体" w:cs="Times New Roman"/>
          <w:b/>
          <w:sz w:val="44"/>
          <w:szCs w:val="44"/>
        </w:rPr>
        <w:t>024</w:t>
      </w:r>
      <w:r w:rsidR="00F76E47" w:rsidRPr="00F76E47">
        <w:rPr>
          <w:rFonts w:ascii="方正小标宋简体" w:eastAsia="方正小标宋简体" w:hAnsi="宋体" w:cs="Times New Roman" w:hint="eastAsia"/>
          <w:b/>
          <w:sz w:val="44"/>
          <w:szCs w:val="44"/>
        </w:rPr>
        <w:t>年春节福利采购项目</w:t>
      </w:r>
    </w:p>
    <w:p w14:paraId="791BB18F" w14:textId="3D96C565" w:rsidR="007A433C" w:rsidRPr="00F76E47" w:rsidRDefault="00F76E47" w:rsidP="00EB00DF">
      <w:pPr>
        <w:spacing w:line="600" w:lineRule="exact"/>
        <w:jc w:val="center"/>
        <w:rPr>
          <w:rFonts w:ascii="方正小标宋简体" w:eastAsia="方正小标宋简体" w:hAnsi="宋体" w:cs="Times New Roman"/>
          <w:b/>
          <w:sz w:val="44"/>
          <w:szCs w:val="44"/>
        </w:rPr>
      </w:pPr>
      <w:r w:rsidRPr="00F76E47">
        <w:rPr>
          <w:rFonts w:ascii="方正小标宋简体" w:eastAsia="方正小标宋简体" w:hAnsi="宋体" w:cs="Times New Roman" w:hint="eastAsia"/>
          <w:b/>
          <w:sz w:val="44"/>
          <w:szCs w:val="44"/>
        </w:rPr>
        <w:t>采购文件</w:t>
      </w:r>
    </w:p>
    <w:p w14:paraId="3677B48F" w14:textId="77777777" w:rsidR="007A433C" w:rsidRPr="00F76E47" w:rsidRDefault="007A433C">
      <w:pPr>
        <w:spacing w:beforeLines="100" w:before="312" w:afterLines="50" w:after="156" w:line="600" w:lineRule="exact"/>
        <w:jc w:val="center"/>
        <w:rPr>
          <w:rFonts w:ascii="方正小标宋简体" w:eastAsia="方正小标宋简体" w:hAnsi="方正小标宋简体" w:cs="方正小标宋简体"/>
          <w:b/>
          <w:color w:val="000000"/>
          <w:sz w:val="44"/>
          <w:szCs w:val="44"/>
        </w:rPr>
      </w:pPr>
    </w:p>
    <w:p w14:paraId="2956A44C" w14:textId="77777777" w:rsidR="007A433C" w:rsidRDefault="007A433C">
      <w:pPr>
        <w:snapToGrid w:val="0"/>
        <w:spacing w:beforeLines="50" w:before="156" w:line="360" w:lineRule="auto"/>
        <w:jc w:val="center"/>
        <w:rPr>
          <w:rFonts w:ascii="仿宋_GB2312" w:eastAsia="仿宋_GB2312" w:hAnsi="宋体" w:cs="Times New Roman"/>
          <w:color w:val="000000"/>
          <w:sz w:val="30"/>
          <w:szCs w:val="72"/>
        </w:rPr>
      </w:pPr>
    </w:p>
    <w:p w14:paraId="7BE9C2FC" w14:textId="77777777" w:rsidR="007A433C" w:rsidRDefault="007A433C">
      <w:pPr>
        <w:spacing w:line="400" w:lineRule="exact"/>
        <w:rPr>
          <w:rFonts w:ascii="宋体" w:eastAsia="宋体" w:hAnsi="宋体" w:cs="Times New Roman"/>
          <w:b/>
          <w:color w:val="000000"/>
          <w:sz w:val="32"/>
          <w:szCs w:val="32"/>
        </w:rPr>
      </w:pPr>
    </w:p>
    <w:p w14:paraId="51EA3369" w14:textId="77777777" w:rsidR="007A433C" w:rsidRDefault="007A433C">
      <w:pPr>
        <w:spacing w:line="400" w:lineRule="exact"/>
        <w:jc w:val="center"/>
        <w:rPr>
          <w:rFonts w:ascii="宋体" w:eastAsia="宋体" w:hAnsi="宋体" w:cs="Times New Roman"/>
          <w:b/>
          <w:color w:val="000000"/>
          <w:sz w:val="32"/>
          <w:szCs w:val="32"/>
        </w:rPr>
      </w:pPr>
    </w:p>
    <w:p w14:paraId="20C31259" w14:textId="77777777" w:rsidR="007A433C" w:rsidRDefault="007A433C">
      <w:pPr>
        <w:spacing w:line="400" w:lineRule="exact"/>
        <w:jc w:val="center"/>
        <w:rPr>
          <w:rFonts w:ascii="宋体" w:eastAsia="宋体" w:hAnsi="宋体" w:cs="Times New Roman"/>
          <w:b/>
          <w:color w:val="000000"/>
          <w:sz w:val="32"/>
          <w:szCs w:val="32"/>
        </w:rPr>
      </w:pPr>
    </w:p>
    <w:p w14:paraId="76A39394" w14:textId="0CF72BDE" w:rsidR="007A433C" w:rsidRDefault="00000000">
      <w:pPr>
        <w:spacing w:line="400" w:lineRule="exact"/>
        <w:ind w:leftChars="760" w:left="3202" w:hangingChars="500" w:hanging="1606"/>
        <w:rPr>
          <w:rFonts w:ascii="仿宋_GB2312" w:eastAsia="仿宋_GB2312" w:hAnsi="宋体" w:cs="Times New Roman"/>
          <w:b/>
          <w:color w:val="000000"/>
          <w:sz w:val="32"/>
          <w:szCs w:val="32"/>
        </w:rPr>
      </w:pPr>
      <w:r>
        <w:rPr>
          <w:rFonts w:ascii="仿宋_GB2312" w:eastAsia="仿宋_GB2312" w:hAnsi="宋体" w:cs="Times New Roman" w:hint="eastAsia"/>
          <w:b/>
          <w:color w:val="000000"/>
          <w:sz w:val="32"/>
          <w:szCs w:val="32"/>
        </w:rPr>
        <w:t>项目名称：</w:t>
      </w:r>
      <w:r w:rsidR="00291641" w:rsidRPr="00291641">
        <w:rPr>
          <w:rFonts w:ascii="仿宋_GB2312" w:eastAsia="仿宋_GB2312" w:hAnsi="宋体" w:cs="Times New Roman" w:hint="eastAsia"/>
          <w:b/>
          <w:color w:val="000000"/>
          <w:sz w:val="32"/>
          <w:szCs w:val="32"/>
        </w:rPr>
        <w:t>广西壮族自治区中医骨伤科研究所工会</w:t>
      </w:r>
      <w:r w:rsidR="00F76E47" w:rsidRPr="00F76E47">
        <w:rPr>
          <w:rFonts w:ascii="仿宋_GB2312" w:eastAsia="仿宋_GB2312" w:hAnsi="宋体" w:cs="Times New Roman"/>
          <w:b/>
          <w:color w:val="000000"/>
          <w:sz w:val="32"/>
          <w:szCs w:val="32"/>
        </w:rPr>
        <w:t>2024年春节福利采购项目</w:t>
      </w:r>
    </w:p>
    <w:p w14:paraId="7C619E41" w14:textId="77777777" w:rsidR="007A433C" w:rsidRDefault="007A433C">
      <w:pPr>
        <w:spacing w:line="400" w:lineRule="exact"/>
        <w:jc w:val="center"/>
        <w:rPr>
          <w:rFonts w:ascii="仿宋_GB2312" w:eastAsia="仿宋_GB2312" w:hAnsi="宋体" w:cs="Times New Roman"/>
          <w:b/>
          <w:color w:val="000000"/>
          <w:sz w:val="32"/>
          <w:szCs w:val="32"/>
        </w:rPr>
      </w:pPr>
    </w:p>
    <w:p w14:paraId="48012FCE" w14:textId="3F11849D" w:rsidR="007A433C" w:rsidRDefault="00000000">
      <w:pPr>
        <w:spacing w:line="400" w:lineRule="exact"/>
        <w:ind w:firstLineChars="500" w:firstLine="1606"/>
        <w:rPr>
          <w:rFonts w:ascii="仿宋_GB2312" w:eastAsia="仿宋_GB2312" w:hAnsi="宋体" w:cs="Times New Roman"/>
          <w:b/>
          <w:color w:val="000000"/>
          <w:sz w:val="32"/>
          <w:szCs w:val="32"/>
        </w:rPr>
      </w:pPr>
      <w:r>
        <w:rPr>
          <w:rFonts w:ascii="仿宋_GB2312" w:eastAsia="仿宋_GB2312" w:hAnsi="宋体" w:cs="Times New Roman" w:hint="eastAsia"/>
          <w:b/>
          <w:color w:val="000000"/>
          <w:sz w:val="32"/>
          <w:szCs w:val="32"/>
        </w:rPr>
        <w:t>项目编号：GXGSYY-CGB-</w:t>
      </w:r>
      <w:r w:rsidR="00F76E47">
        <w:rPr>
          <w:rFonts w:ascii="仿宋_GB2312" w:eastAsia="仿宋_GB2312" w:hAnsi="宋体" w:cs="Times New Roman"/>
          <w:b/>
          <w:color w:val="000000"/>
          <w:sz w:val="32"/>
          <w:szCs w:val="32"/>
        </w:rPr>
        <w:t>GH</w:t>
      </w:r>
      <w:r>
        <w:rPr>
          <w:rFonts w:ascii="仿宋_GB2312" w:eastAsia="仿宋_GB2312" w:hAnsi="宋体" w:cs="Times New Roman" w:hint="eastAsia"/>
          <w:b/>
          <w:color w:val="000000"/>
          <w:sz w:val="32"/>
          <w:szCs w:val="32"/>
        </w:rPr>
        <w:t>-202</w:t>
      </w:r>
      <w:r w:rsidR="00F76E47">
        <w:rPr>
          <w:rFonts w:ascii="仿宋_GB2312" w:eastAsia="仿宋_GB2312" w:hAnsi="宋体" w:cs="Times New Roman"/>
          <w:b/>
          <w:color w:val="000000"/>
          <w:sz w:val="32"/>
          <w:szCs w:val="32"/>
        </w:rPr>
        <w:t>4</w:t>
      </w:r>
      <w:r>
        <w:rPr>
          <w:rFonts w:ascii="仿宋_GB2312" w:eastAsia="仿宋_GB2312" w:hAnsi="宋体" w:cs="Times New Roman" w:hint="eastAsia"/>
          <w:b/>
          <w:color w:val="000000"/>
          <w:sz w:val="32"/>
          <w:szCs w:val="32"/>
        </w:rPr>
        <w:t>-01</w:t>
      </w:r>
    </w:p>
    <w:p w14:paraId="7093C5FA" w14:textId="77777777" w:rsidR="007A433C" w:rsidRDefault="007A433C">
      <w:pPr>
        <w:spacing w:line="400" w:lineRule="exact"/>
        <w:rPr>
          <w:rFonts w:ascii="仿宋_GB2312" w:eastAsia="仿宋_GB2312" w:hAnsi="宋体" w:cs="Times New Roman"/>
          <w:b/>
          <w:color w:val="000000"/>
          <w:sz w:val="32"/>
          <w:szCs w:val="32"/>
        </w:rPr>
      </w:pPr>
    </w:p>
    <w:p w14:paraId="701F0758" w14:textId="5F96D3BE" w:rsidR="007A433C" w:rsidRDefault="00000000">
      <w:pPr>
        <w:spacing w:line="400" w:lineRule="exact"/>
        <w:ind w:firstLineChars="500" w:firstLine="1606"/>
        <w:rPr>
          <w:rFonts w:ascii="仿宋_GB2312" w:eastAsia="仿宋_GB2312" w:hAnsi="宋体" w:cs="Times New Roman"/>
          <w:b/>
          <w:color w:val="000000"/>
          <w:sz w:val="32"/>
          <w:szCs w:val="32"/>
        </w:rPr>
      </w:pPr>
      <w:r>
        <w:rPr>
          <w:rFonts w:ascii="仿宋_GB2312" w:eastAsia="仿宋_GB2312" w:hAnsi="宋体" w:cs="Times New Roman" w:hint="eastAsia"/>
          <w:b/>
          <w:color w:val="000000"/>
          <w:sz w:val="32"/>
          <w:szCs w:val="32"/>
        </w:rPr>
        <w:t>采购人：</w:t>
      </w:r>
      <w:r w:rsidR="00F845A5" w:rsidRPr="00F845A5">
        <w:rPr>
          <w:rFonts w:ascii="仿宋_GB2312" w:eastAsia="仿宋_GB2312" w:hAnsi="宋体" w:cs="Times New Roman" w:hint="eastAsia"/>
          <w:b/>
          <w:color w:val="000000"/>
          <w:sz w:val="32"/>
          <w:szCs w:val="32"/>
        </w:rPr>
        <w:t>广西壮族自治区中医骨伤科研究所工会</w:t>
      </w:r>
      <w:r>
        <w:rPr>
          <w:rFonts w:ascii="仿宋_GB2312" w:eastAsia="仿宋_GB2312" w:hAnsi="宋体" w:cs="Times New Roman" w:hint="eastAsia"/>
          <w:b/>
          <w:color w:val="000000"/>
          <w:sz w:val="32"/>
          <w:szCs w:val="32"/>
        </w:rPr>
        <w:t xml:space="preserve"> </w:t>
      </w:r>
    </w:p>
    <w:p w14:paraId="7169C12A" w14:textId="77777777" w:rsidR="007A433C" w:rsidRDefault="007A433C">
      <w:pPr>
        <w:spacing w:line="400" w:lineRule="exact"/>
        <w:jc w:val="center"/>
        <w:rPr>
          <w:rFonts w:ascii="仿宋_GB2312" w:eastAsia="仿宋_GB2312" w:hAnsi="宋体" w:cs="Times New Roman"/>
          <w:b/>
          <w:color w:val="000000"/>
          <w:sz w:val="32"/>
          <w:szCs w:val="32"/>
        </w:rPr>
      </w:pPr>
    </w:p>
    <w:p w14:paraId="01244E64" w14:textId="77777777" w:rsidR="007A433C" w:rsidRDefault="007A433C">
      <w:pPr>
        <w:spacing w:line="400" w:lineRule="exact"/>
        <w:jc w:val="center"/>
        <w:rPr>
          <w:rFonts w:ascii="仿宋_GB2312" w:eastAsia="仿宋_GB2312" w:hAnsi="宋体" w:cs="Times New Roman"/>
          <w:b/>
          <w:color w:val="000000"/>
          <w:sz w:val="32"/>
          <w:szCs w:val="32"/>
        </w:rPr>
      </w:pPr>
    </w:p>
    <w:p w14:paraId="68DFF59E" w14:textId="77777777" w:rsidR="007A433C" w:rsidRDefault="007A433C">
      <w:pPr>
        <w:spacing w:line="400" w:lineRule="exact"/>
        <w:jc w:val="center"/>
        <w:rPr>
          <w:rFonts w:ascii="仿宋_GB2312" w:eastAsia="仿宋_GB2312" w:hAnsi="宋体" w:cs="Times New Roman"/>
          <w:b/>
          <w:color w:val="000000"/>
          <w:sz w:val="32"/>
          <w:szCs w:val="32"/>
        </w:rPr>
      </w:pPr>
    </w:p>
    <w:p w14:paraId="72DE9D71" w14:textId="77777777" w:rsidR="007A433C" w:rsidRDefault="007A433C">
      <w:pPr>
        <w:spacing w:line="400" w:lineRule="exact"/>
        <w:jc w:val="center"/>
        <w:rPr>
          <w:rFonts w:ascii="仿宋_GB2312" w:eastAsia="仿宋_GB2312" w:hAnsi="宋体" w:cs="Times New Roman"/>
          <w:b/>
          <w:color w:val="000000"/>
          <w:sz w:val="32"/>
          <w:szCs w:val="32"/>
        </w:rPr>
      </w:pPr>
    </w:p>
    <w:p w14:paraId="614AE4B2" w14:textId="77777777" w:rsidR="007A433C" w:rsidRDefault="007A433C">
      <w:pPr>
        <w:spacing w:line="400" w:lineRule="exact"/>
        <w:jc w:val="center"/>
        <w:rPr>
          <w:rFonts w:ascii="仿宋_GB2312" w:eastAsia="仿宋_GB2312" w:hAnsi="宋体" w:cs="Times New Roman"/>
          <w:b/>
          <w:color w:val="000000"/>
          <w:sz w:val="32"/>
          <w:szCs w:val="32"/>
        </w:rPr>
      </w:pPr>
    </w:p>
    <w:p w14:paraId="11346931" w14:textId="77777777" w:rsidR="007A433C" w:rsidRDefault="007A433C">
      <w:pPr>
        <w:spacing w:line="400" w:lineRule="exact"/>
        <w:jc w:val="center"/>
        <w:rPr>
          <w:rFonts w:ascii="仿宋_GB2312" w:eastAsia="仿宋_GB2312" w:hAnsi="宋体" w:cs="Times New Roman"/>
          <w:b/>
          <w:color w:val="000000"/>
          <w:sz w:val="32"/>
          <w:szCs w:val="32"/>
        </w:rPr>
      </w:pPr>
    </w:p>
    <w:p w14:paraId="22B43F30" w14:textId="77777777" w:rsidR="007A433C" w:rsidRDefault="007A433C">
      <w:pPr>
        <w:spacing w:line="400" w:lineRule="exact"/>
        <w:jc w:val="center"/>
        <w:rPr>
          <w:rFonts w:ascii="仿宋_GB2312" w:eastAsia="仿宋_GB2312" w:hAnsi="宋体" w:cs="Times New Roman"/>
          <w:b/>
          <w:color w:val="000000"/>
          <w:sz w:val="32"/>
          <w:szCs w:val="32"/>
        </w:rPr>
      </w:pPr>
    </w:p>
    <w:p w14:paraId="77E8EBBA" w14:textId="77777777" w:rsidR="007A433C" w:rsidRDefault="007A433C">
      <w:pPr>
        <w:spacing w:line="400" w:lineRule="exact"/>
        <w:jc w:val="center"/>
        <w:rPr>
          <w:rFonts w:ascii="仿宋_GB2312" w:eastAsia="仿宋_GB2312" w:hAnsi="宋体" w:cs="Times New Roman"/>
          <w:b/>
          <w:color w:val="000000"/>
          <w:sz w:val="32"/>
          <w:szCs w:val="32"/>
        </w:rPr>
      </w:pPr>
    </w:p>
    <w:p w14:paraId="3DA82FDD" w14:textId="77777777" w:rsidR="007A433C" w:rsidRDefault="007A433C">
      <w:pPr>
        <w:spacing w:line="400" w:lineRule="exact"/>
        <w:jc w:val="center"/>
        <w:rPr>
          <w:rFonts w:ascii="仿宋_GB2312" w:eastAsia="仿宋_GB2312" w:hAnsi="宋体" w:cs="Times New Roman"/>
          <w:b/>
          <w:color w:val="000000"/>
          <w:sz w:val="32"/>
          <w:szCs w:val="32"/>
        </w:rPr>
      </w:pPr>
    </w:p>
    <w:p w14:paraId="7840FD56" w14:textId="77777777" w:rsidR="007A433C" w:rsidRDefault="007A433C">
      <w:pPr>
        <w:spacing w:line="400" w:lineRule="exact"/>
        <w:jc w:val="center"/>
        <w:rPr>
          <w:rFonts w:ascii="仿宋_GB2312" w:eastAsia="仿宋_GB2312" w:hAnsi="宋体" w:cs="Times New Roman"/>
          <w:b/>
          <w:color w:val="000000"/>
          <w:sz w:val="32"/>
          <w:szCs w:val="32"/>
        </w:rPr>
      </w:pPr>
    </w:p>
    <w:p w14:paraId="7043B417" w14:textId="77777777" w:rsidR="007A433C" w:rsidRDefault="007A433C">
      <w:pPr>
        <w:spacing w:line="400" w:lineRule="exact"/>
        <w:jc w:val="center"/>
        <w:rPr>
          <w:rFonts w:ascii="仿宋_GB2312" w:eastAsia="仿宋_GB2312" w:hAnsi="宋体" w:cs="Times New Roman"/>
          <w:b/>
          <w:color w:val="000000"/>
          <w:sz w:val="32"/>
          <w:szCs w:val="32"/>
        </w:rPr>
      </w:pPr>
    </w:p>
    <w:p w14:paraId="7060CD44" w14:textId="77777777" w:rsidR="007A433C" w:rsidRDefault="007A433C">
      <w:pPr>
        <w:spacing w:line="400" w:lineRule="exact"/>
        <w:jc w:val="center"/>
        <w:rPr>
          <w:rFonts w:ascii="仿宋_GB2312" w:eastAsia="仿宋_GB2312" w:hAnsi="宋体" w:cs="Times New Roman"/>
          <w:b/>
          <w:color w:val="000000"/>
          <w:sz w:val="32"/>
          <w:szCs w:val="32"/>
        </w:rPr>
      </w:pPr>
    </w:p>
    <w:p w14:paraId="12C16AC9" w14:textId="77777777" w:rsidR="007A433C" w:rsidRDefault="007A433C">
      <w:pPr>
        <w:spacing w:line="400" w:lineRule="exact"/>
        <w:rPr>
          <w:rFonts w:ascii="仿宋_GB2312" w:eastAsia="仿宋_GB2312" w:hAnsi="宋体" w:cs="Times New Roman" w:hint="eastAsia"/>
          <w:b/>
          <w:color w:val="000000"/>
          <w:sz w:val="32"/>
          <w:szCs w:val="32"/>
        </w:rPr>
      </w:pPr>
    </w:p>
    <w:p w14:paraId="212A5A91" w14:textId="75484DAA" w:rsidR="007A433C" w:rsidRDefault="00000000">
      <w:pPr>
        <w:spacing w:line="400" w:lineRule="exact"/>
        <w:jc w:val="center"/>
        <w:rPr>
          <w:rFonts w:ascii="仿宋_GB2312" w:eastAsia="仿宋_GB2312" w:hAnsi="宋体" w:cs="Times New Roman"/>
          <w:b/>
          <w:color w:val="000000"/>
          <w:sz w:val="32"/>
          <w:szCs w:val="32"/>
        </w:rPr>
      </w:pPr>
      <w:r>
        <w:rPr>
          <w:rFonts w:ascii="仿宋_GB2312" w:eastAsia="仿宋_GB2312" w:hAnsi="宋体" w:cs="Times New Roman" w:hint="eastAsia"/>
          <w:b/>
          <w:color w:val="000000"/>
          <w:sz w:val="32"/>
          <w:szCs w:val="32"/>
        </w:rPr>
        <w:t>202</w:t>
      </w:r>
      <w:r w:rsidR="00F76E47">
        <w:rPr>
          <w:rFonts w:ascii="仿宋_GB2312" w:eastAsia="仿宋_GB2312" w:hAnsi="宋体" w:cs="Times New Roman"/>
          <w:b/>
          <w:color w:val="000000"/>
          <w:sz w:val="32"/>
          <w:szCs w:val="32"/>
        </w:rPr>
        <w:t>4</w:t>
      </w:r>
      <w:r>
        <w:rPr>
          <w:rFonts w:ascii="仿宋_GB2312" w:eastAsia="仿宋_GB2312" w:hAnsi="宋体" w:cs="Times New Roman" w:hint="eastAsia"/>
          <w:b/>
          <w:color w:val="000000"/>
          <w:sz w:val="32"/>
          <w:szCs w:val="32"/>
        </w:rPr>
        <w:t>年</w:t>
      </w:r>
      <w:r w:rsidR="00F76E47">
        <w:rPr>
          <w:rFonts w:ascii="仿宋_GB2312" w:eastAsia="仿宋_GB2312" w:hAnsi="宋体" w:cs="Times New Roman"/>
          <w:b/>
          <w:color w:val="000000"/>
          <w:sz w:val="32"/>
          <w:szCs w:val="32"/>
        </w:rPr>
        <w:t>1</w:t>
      </w:r>
      <w:r>
        <w:rPr>
          <w:rFonts w:ascii="仿宋_GB2312" w:eastAsia="仿宋_GB2312" w:hAnsi="宋体" w:cs="Times New Roman" w:hint="eastAsia"/>
          <w:b/>
          <w:color w:val="000000"/>
          <w:sz w:val="32"/>
          <w:szCs w:val="32"/>
        </w:rPr>
        <w:t>月 1</w:t>
      </w:r>
      <w:r w:rsidR="00F76E47">
        <w:rPr>
          <w:rFonts w:ascii="仿宋_GB2312" w:eastAsia="仿宋_GB2312" w:hAnsi="宋体" w:cs="Times New Roman"/>
          <w:b/>
          <w:color w:val="000000"/>
          <w:sz w:val="32"/>
          <w:szCs w:val="32"/>
        </w:rPr>
        <w:t>5</w:t>
      </w:r>
      <w:r>
        <w:rPr>
          <w:rFonts w:ascii="仿宋_GB2312" w:eastAsia="仿宋_GB2312" w:hAnsi="宋体" w:cs="Times New Roman" w:hint="eastAsia"/>
          <w:b/>
          <w:color w:val="000000"/>
          <w:sz w:val="32"/>
          <w:szCs w:val="32"/>
        </w:rPr>
        <w:t>日</w:t>
      </w:r>
    </w:p>
    <w:p w14:paraId="70E13355" w14:textId="77777777" w:rsidR="007A433C" w:rsidRDefault="007A433C">
      <w:pPr>
        <w:spacing w:line="400" w:lineRule="exact"/>
        <w:rPr>
          <w:rFonts w:ascii="仿宋_GB2312" w:eastAsia="仿宋_GB2312" w:hAnsi="宋体" w:cs="Times New Roman"/>
          <w:b/>
          <w:color w:val="000000"/>
          <w:sz w:val="32"/>
          <w:szCs w:val="32"/>
        </w:rPr>
      </w:pPr>
    </w:p>
    <w:p w14:paraId="0A7B28BC" w14:textId="06CECCE9" w:rsidR="007A433C" w:rsidRDefault="00000000">
      <w:pPr>
        <w:keepNext/>
        <w:keepLines/>
        <w:spacing w:before="260" w:after="260" w:line="416" w:lineRule="auto"/>
        <w:jc w:val="center"/>
        <w:outlineLvl w:val="1"/>
        <w:rPr>
          <w:rFonts w:ascii="Cambria" w:eastAsia="宋体" w:hAnsi="Cambria" w:cs="Times New Roman"/>
          <w:b/>
          <w:bCs/>
          <w:color w:val="000000"/>
          <w:sz w:val="32"/>
          <w:szCs w:val="32"/>
          <w:lang w:val="zh-CN"/>
        </w:rPr>
      </w:pPr>
      <w:bookmarkStart w:id="0" w:name="_Toc47452204"/>
      <w:r>
        <w:rPr>
          <w:rFonts w:ascii="Cambria" w:eastAsia="宋体" w:hAnsi="Cambria" w:cs="Times New Roman" w:hint="eastAsia"/>
          <w:b/>
          <w:bCs/>
          <w:color w:val="000000"/>
          <w:sz w:val="32"/>
          <w:szCs w:val="32"/>
          <w:lang w:val="zh-CN"/>
        </w:rPr>
        <w:lastRenderedPageBreak/>
        <w:t>第一章</w:t>
      </w:r>
      <w:r>
        <w:rPr>
          <w:rFonts w:ascii="Cambria" w:eastAsia="宋体" w:hAnsi="Cambria" w:cs="Times New Roman" w:hint="eastAsia"/>
          <w:b/>
          <w:bCs/>
          <w:color w:val="000000"/>
          <w:sz w:val="32"/>
          <w:szCs w:val="32"/>
          <w:lang w:val="zh-CN"/>
        </w:rPr>
        <w:t xml:space="preserve"> </w:t>
      </w:r>
      <w:r w:rsidR="00645D9E">
        <w:rPr>
          <w:rFonts w:ascii="Cambria" w:eastAsia="宋体" w:hAnsi="Cambria" w:cs="Times New Roman" w:hint="eastAsia"/>
          <w:b/>
          <w:bCs/>
          <w:color w:val="000000"/>
          <w:sz w:val="32"/>
          <w:szCs w:val="32"/>
          <w:lang w:val="zh-CN"/>
        </w:rPr>
        <w:t>采购</w:t>
      </w:r>
      <w:r>
        <w:rPr>
          <w:rFonts w:ascii="Cambria" w:eastAsia="宋体" w:hAnsi="Cambria" w:cs="Times New Roman" w:hint="eastAsia"/>
          <w:b/>
          <w:bCs/>
          <w:color w:val="000000"/>
          <w:sz w:val="32"/>
          <w:szCs w:val="32"/>
          <w:lang w:val="zh-CN"/>
        </w:rPr>
        <w:t>公告</w:t>
      </w:r>
      <w:bookmarkEnd w:id="0"/>
    </w:p>
    <w:p w14:paraId="31D67AA8" w14:textId="77777777" w:rsidR="007A433C" w:rsidRDefault="00000000">
      <w:pPr>
        <w:keepNext/>
        <w:keepLines/>
        <w:spacing w:line="320" w:lineRule="exact"/>
        <w:ind w:firstLineChars="200" w:firstLine="422"/>
        <w:outlineLvl w:val="1"/>
        <w:rPr>
          <w:rFonts w:ascii="宋体" w:eastAsia="宋体" w:hAnsi="宋体" w:cs="宋体"/>
          <w:b/>
          <w:color w:val="000000"/>
          <w:szCs w:val="21"/>
          <w:lang w:val="zh-CN"/>
        </w:rPr>
      </w:pPr>
      <w:bookmarkStart w:id="1" w:name="_Toc28359089"/>
      <w:bookmarkStart w:id="2" w:name="_Toc35393798"/>
      <w:bookmarkStart w:id="3" w:name="_Toc47452205"/>
      <w:bookmarkStart w:id="4" w:name="_Toc35393629"/>
      <w:bookmarkStart w:id="5" w:name="_Toc44229878"/>
      <w:bookmarkStart w:id="6" w:name="_Toc28359012"/>
      <w:r>
        <w:rPr>
          <w:rFonts w:ascii="宋体" w:eastAsia="宋体" w:hAnsi="宋体" w:cs="宋体" w:hint="eastAsia"/>
          <w:b/>
          <w:color w:val="000000"/>
          <w:szCs w:val="21"/>
          <w:lang w:val="zh-CN"/>
        </w:rPr>
        <w:t>一、项目基本情况</w:t>
      </w:r>
      <w:bookmarkEnd w:id="1"/>
      <w:bookmarkEnd w:id="2"/>
      <w:bookmarkEnd w:id="3"/>
      <w:bookmarkEnd w:id="4"/>
      <w:bookmarkEnd w:id="5"/>
      <w:bookmarkEnd w:id="6"/>
    </w:p>
    <w:p w14:paraId="0C2C4804" w14:textId="36AD3168" w:rsidR="007A433C" w:rsidRDefault="00000000">
      <w:pPr>
        <w:spacing w:line="320" w:lineRule="exact"/>
        <w:ind w:firstLineChars="200" w:firstLine="420"/>
        <w:rPr>
          <w:rFonts w:ascii="宋体" w:eastAsia="宋体" w:hAnsi="宋体" w:cs="Times New Roman"/>
          <w:color w:val="000000"/>
          <w:szCs w:val="21"/>
        </w:rPr>
      </w:pPr>
      <w:r>
        <w:rPr>
          <w:rFonts w:ascii="宋体" w:eastAsia="宋体" w:hAnsi="宋体" w:cs="Times New Roman" w:hint="eastAsia"/>
          <w:color w:val="000000"/>
          <w:szCs w:val="21"/>
        </w:rPr>
        <w:t>1</w:t>
      </w:r>
      <w:r>
        <w:rPr>
          <w:rFonts w:ascii="宋体" w:eastAsia="宋体" w:hAnsi="宋体" w:cs="Times New Roman"/>
          <w:color w:val="000000"/>
          <w:szCs w:val="21"/>
        </w:rPr>
        <w:t>.</w:t>
      </w:r>
      <w:r>
        <w:rPr>
          <w:rFonts w:ascii="宋体" w:eastAsia="宋体" w:hAnsi="宋体" w:cs="Times New Roman" w:hint="eastAsia"/>
          <w:color w:val="000000"/>
          <w:szCs w:val="21"/>
        </w:rPr>
        <w:t>项目编号：GXGSYY-CGB-</w:t>
      </w:r>
      <w:r w:rsidR="00645D9E">
        <w:rPr>
          <w:rFonts w:ascii="宋体" w:eastAsia="宋体" w:hAnsi="宋体" w:cs="Times New Roman"/>
          <w:color w:val="000000"/>
          <w:szCs w:val="21"/>
        </w:rPr>
        <w:t>GH</w:t>
      </w:r>
      <w:r>
        <w:rPr>
          <w:rFonts w:ascii="宋体" w:eastAsia="宋体" w:hAnsi="宋体" w:cs="Times New Roman" w:hint="eastAsia"/>
          <w:color w:val="000000"/>
          <w:szCs w:val="21"/>
        </w:rPr>
        <w:t>-202</w:t>
      </w:r>
      <w:r w:rsidR="00645D9E">
        <w:rPr>
          <w:rFonts w:ascii="宋体" w:eastAsia="宋体" w:hAnsi="宋体" w:cs="Times New Roman"/>
          <w:color w:val="000000"/>
          <w:szCs w:val="21"/>
        </w:rPr>
        <w:t>4</w:t>
      </w:r>
      <w:r>
        <w:rPr>
          <w:rFonts w:ascii="宋体" w:eastAsia="宋体" w:hAnsi="宋体" w:cs="Times New Roman" w:hint="eastAsia"/>
          <w:color w:val="000000"/>
          <w:szCs w:val="21"/>
        </w:rPr>
        <w:t>-01</w:t>
      </w:r>
    </w:p>
    <w:p w14:paraId="19D371C9" w14:textId="0961B4AC" w:rsidR="007A433C" w:rsidRDefault="00000000">
      <w:pPr>
        <w:spacing w:line="320" w:lineRule="exact"/>
        <w:ind w:firstLineChars="200" w:firstLine="420"/>
        <w:rPr>
          <w:rFonts w:ascii="宋体" w:eastAsia="宋体" w:hAnsi="宋体" w:cs="Times New Roman"/>
          <w:color w:val="000000"/>
          <w:szCs w:val="21"/>
          <w:u w:val="single"/>
        </w:rPr>
      </w:pPr>
      <w:r>
        <w:rPr>
          <w:rFonts w:ascii="宋体" w:eastAsia="宋体" w:hAnsi="宋体" w:cs="Times New Roman" w:hint="eastAsia"/>
          <w:color w:val="000000"/>
          <w:szCs w:val="21"/>
        </w:rPr>
        <w:t>2</w:t>
      </w:r>
      <w:r>
        <w:rPr>
          <w:rFonts w:ascii="宋体" w:eastAsia="宋体" w:hAnsi="宋体" w:cs="Times New Roman"/>
          <w:color w:val="000000"/>
          <w:szCs w:val="21"/>
        </w:rPr>
        <w:t>.</w:t>
      </w:r>
      <w:r>
        <w:rPr>
          <w:rFonts w:ascii="宋体" w:eastAsia="宋体" w:hAnsi="宋体" w:cs="Times New Roman" w:hint="eastAsia"/>
          <w:color w:val="000000"/>
          <w:szCs w:val="21"/>
        </w:rPr>
        <w:t>项目名称：</w:t>
      </w:r>
      <w:r w:rsidR="00291641" w:rsidRPr="00291641">
        <w:rPr>
          <w:rFonts w:ascii="宋体" w:eastAsia="宋体" w:hAnsi="宋体" w:cs="Times New Roman" w:hint="eastAsia"/>
          <w:color w:val="000000"/>
          <w:szCs w:val="21"/>
        </w:rPr>
        <w:t>广西壮族自治区中医骨伤科研究所工会</w:t>
      </w:r>
      <w:r w:rsidR="00645D9E" w:rsidRPr="00645D9E">
        <w:rPr>
          <w:rFonts w:ascii="宋体" w:eastAsia="宋体" w:hAnsi="宋体" w:cs="Times New Roman"/>
          <w:color w:val="000000"/>
          <w:szCs w:val="21"/>
        </w:rPr>
        <w:t>2024年春节福利采购项目</w:t>
      </w:r>
    </w:p>
    <w:p w14:paraId="084D4BBC" w14:textId="5B1876B8" w:rsidR="007A433C" w:rsidRDefault="00000000" w:rsidP="006D2236">
      <w:pPr>
        <w:spacing w:line="320" w:lineRule="exact"/>
        <w:ind w:firstLineChars="200" w:firstLine="420"/>
        <w:rPr>
          <w:rFonts w:ascii="宋体" w:eastAsia="宋体" w:hAnsi="宋体" w:cs="Times New Roman"/>
          <w:color w:val="000000"/>
          <w:szCs w:val="21"/>
        </w:rPr>
      </w:pPr>
      <w:r>
        <w:rPr>
          <w:rFonts w:ascii="宋体" w:eastAsia="宋体" w:hAnsi="宋体" w:cs="Times New Roman" w:hint="eastAsia"/>
          <w:color w:val="000000"/>
          <w:szCs w:val="21"/>
        </w:rPr>
        <w:t>3</w:t>
      </w:r>
      <w:r>
        <w:rPr>
          <w:rFonts w:ascii="宋体" w:eastAsia="宋体" w:hAnsi="宋体" w:cs="Times New Roman"/>
          <w:color w:val="000000"/>
          <w:szCs w:val="21"/>
        </w:rPr>
        <w:t>.</w:t>
      </w:r>
      <w:bookmarkStart w:id="7" w:name="_Toc28359090"/>
      <w:bookmarkStart w:id="8" w:name="_Toc35393630"/>
      <w:bookmarkStart w:id="9" w:name="_Toc47452206"/>
      <w:bookmarkStart w:id="10" w:name="_Toc35393799"/>
      <w:bookmarkStart w:id="11" w:name="_Toc28359013"/>
      <w:bookmarkStart w:id="12" w:name="_Toc44229879"/>
      <w:r w:rsidR="009254B1">
        <w:rPr>
          <w:rFonts w:ascii="宋体" w:eastAsia="宋体" w:hAnsi="宋体" w:cs="Times New Roman" w:hint="eastAsia"/>
          <w:color w:val="000000"/>
          <w:szCs w:val="21"/>
        </w:rPr>
        <w:t>项目</w:t>
      </w:r>
      <w:r>
        <w:rPr>
          <w:rFonts w:ascii="宋体" w:eastAsia="宋体" w:hAnsi="宋体" w:cs="Times New Roman" w:hint="eastAsia"/>
          <w:color w:val="000000"/>
          <w:szCs w:val="21"/>
        </w:rPr>
        <w:t>需求</w:t>
      </w:r>
      <w:r w:rsidR="009254B1">
        <w:rPr>
          <w:rFonts w:ascii="宋体" w:eastAsia="宋体" w:hAnsi="宋体" w:cs="Times New Roman" w:hint="eastAsia"/>
          <w:color w:val="000000"/>
          <w:szCs w:val="21"/>
        </w:rPr>
        <w:t>：</w:t>
      </w:r>
    </w:p>
    <w:tbl>
      <w:tblPr>
        <w:tblpPr w:leftFromText="180" w:rightFromText="180" w:vertAnchor="text" w:horzAnchor="page" w:tblpX="2000" w:tblpY="523"/>
        <w:tblOverlap w:val="never"/>
        <w:tblW w:w="8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7"/>
        <w:gridCol w:w="6523"/>
      </w:tblGrid>
      <w:tr w:rsidR="003F7CB6" w:rsidRPr="003F7CB6" w14:paraId="18FC38FA" w14:textId="77777777" w:rsidTr="003F7CB6">
        <w:trPr>
          <w:trHeight w:val="412"/>
        </w:trPr>
        <w:tc>
          <w:tcPr>
            <w:tcW w:w="8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C6505" w14:textId="04FA6EA4" w:rsidR="003F7CB6" w:rsidRPr="003F7CB6" w:rsidRDefault="003F7CB6" w:rsidP="003F7CB6">
            <w:pPr>
              <w:spacing w:line="400" w:lineRule="exact"/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3F7CB6">
              <w:rPr>
                <w:rFonts w:ascii="宋体" w:eastAsia="宋体" w:hAnsi="宋体" w:cs="Times New Roman" w:hint="eastAsia"/>
                <w:b/>
                <w:bCs/>
                <w:szCs w:val="21"/>
              </w:rPr>
              <w:t>一、</w:t>
            </w:r>
            <w:r w:rsidR="00866298">
              <w:rPr>
                <w:rFonts w:ascii="宋体" w:eastAsia="宋体" w:hAnsi="宋体" w:cs="Times New Roman" w:hint="eastAsia"/>
                <w:b/>
                <w:bCs/>
                <w:szCs w:val="21"/>
              </w:rPr>
              <w:t>采购</w:t>
            </w:r>
            <w:r w:rsidRPr="003F7CB6">
              <w:rPr>
                <w:rFonts w:ascii="宋体" w:eastAsia="宋体" w:hAnsi="宋体" w:cs="Times New Roman" w:hint="eastAsia"/>
                <w:b/>
                <w:bCs/>
                <w:szCs w:val="21"/>
              </w:rPr>
              <w:t>需求</w:t>
            </w:r>
          </w:p>
        </w:tc>
      </w:tr>
      <w:tr w:rsidR="003F7CB6" w:rsidRPr="003F7CB6" w14:paraId="6DAAC49D" w14:textId="77777777" w:rsidTr="003F7CB6">
        <w:trPr>
          <w:trHeight w:val="1837"/>
        </w:trPr>
        <w:tc>
          <w:tcPr>
            <w:tcW w:w="8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588EB" w14:textId="77777777" w:rsidR="003F7CB6" w:rsidRPr="003F7CB6" w:rsidRDefault="003F7CB6" w:rsidP="003F7CB6">
            <w:pPr>
              <w:spacing w:line="40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3F7CB6">
              <w:rPr>
                <w:rFonts w:ascii="宋体" w:eastAsia="宋体" w:hAnsi="宋体" w:cs="Times New Roman"/>
                <w:bCs/>
                <w:szCs w:val="21"/>
              </w:rPr>
              <w:t>1. 2024年春节福利礼包，礼包货品金额300元/人份，总计465人份；</w:t>
            </w:r>
          </w:p>
          <w:p w14:paraId="6B226E45" w14:textId="77777777" w:rsidR="003F7CB6" w:rsidRPr="003F7CB6" w:rsidRDefault="003F7CB6" w:rsidP="003F7CB6">
            <w:pPr>
              <w:spacing w:line="400" w:lineRule="exact"/>
              <w:rPr>
                <w:rFonts w:ascii="宋体" w:eastAsia="宋体" w:hAnsi="宋体" w:cs="Times New Roman"/>
                <w:bCs/>
                <w:szCs w:val="21"/>
              </w:rPr>
            </w:pPr>
            <w:r w:rsidRPr="003F7CB6">
              <w:rPr>
                <w:rFonts w:ascii="宋体" w:eastAsia="宋体" w:hAnsi="宋体" w:cs="Times New Roman"/>
                <w:bCs/>
                <w:szCs w:val="21"/>
              </w:rPr>
              <w:t>2.礼包内的货品由供应商自行组合（须列明细清单，并标注每件产品价格）；</w:t>
            </w:r>
          </w:p>
          <w:p w14:paraId="55104EC5" w14:textId="6B9E958B" w:rsidR="003F7CB6" w:rsidRPr="003F7CB6" w:rsidRDefault="003F7CB6" w:rsidP="003F7CB6">
            <w:pPr>
              <w:spacing w:line="400" w:lineRule="exact"/>
              <w:rPr>
                <w:rFonts w:ascii="宋体" w:eastAsia="宋体" w:hAnsi="宋体" w:cs="Times New Roman"/>
                <w:szCs w:val="21"/>
              </w:rPr>
            </w:pPr>
            <w:r w:rsidRPr="003F7CB6">
              <w:rPr>
                <w:rFonts w:ascii="宋体" w:eastAsia="宋体" w:hAnsi="宋体" w:cs="Times New Roman"/>
                <w:bCs/>
                <w:szCs w:val="21"/>
              </w:rPr>
              <w:t>3.货品须为扶贫产品</w:t>
            </w:r>
            <w:r w:rsidR="002A0103">
              <w:rPr>
                <w:rFonts w:ascii="宋体" w:eastAsia="宋体" w:hAnsi="宋体" w:cs="Times New Roman" w:hint="eastAsia"/>
                <w:bCs/>
                <w:szCs w:val="21"/>
              </w:rPr>
              <w:t>（</w:t>
            </w:r>
            <w:r w:rsidR="002A0103" w:rsidRPr="002A0103">
              <w:rPr>
                <w:rFonts w:ascii="宋体" w:eastAsia="宋体" w:hAnsi="宋体" w:cs="Times New Roman" w:hint="eastAsia"/>
                <w:bCs/>
                <w:szCs w:val="21"/>
              </w:rPr>
              <w:t>提供扶贫属性证明函</w:t>
            </w:r>
            <w:r w:rsidR="002A0103">
              <w:rPr>
                <w:rFonts w:ascii="宋体" w:eastAsia="宋体" w:hAnsi="宋体" w:cs="Times New Roman" w:hint="eastAsia"/>
                <w:bCs/>
                <w:szCs w:val="21"/>
              </w:rPr>
              <w:t>）</w:t>
            </w:r>
            <w:r w:rsidRPr="003F7CB6">
              <w:rPr>
                <w:rFonts w:ascii="宋体" w:eastAsia="宋体" w:hAnsi="宋体" w:cs="Times New Roman"/>
                <w:bCs/>
                <w:szCs w:val="21"/>
              </w:rPr>
              <w:t>， 且水果及蛋类除外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。</w:t>
            </w:r>
            <w:r w:rsidRPr="003F7CB6">
              <w:rPr>
                <w:rFonts w:ascii="宋体" w:eastAsia="宋体" w:hAnsi="宋体" w:cs="Times New Roman" w:hint="eastAsia"/>
                <w:szCs w:val="21"/>
              </w:rPr>
              <w:tab/>
            </w:r>
          </w:p>
        </w:tc>
      </w:tr>
      <w:tr w:rsidR="003F7CB6" w:rsidRPr="003F7CB6" w14:paraId="4B38BB69" w14:textId="77777777" w:rsidTr="003F7CB6">
        <w:trPr>
          <w:trHeight w:val="412"/>
        </w:trPr>
        <w:tc>
          <w:tcPr>
            <w:tcW w:w="8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5AE33" w14:textId="77777777" w:rsidR="003F7CB6" w:rsidRPr="003F7CB6" w:rsidRDefault="003F7CB6" w:rsidP="003F7CB6">
            <w:pPr>
              <w:spacing w:line="400" w:lineRule="exact"/>
              <w:jc w:val="left"/>
              <w:rPr>
                <w:rFonts w:ascii="宋体" w:eastAsia="宋体" w:hAnsi="宋体" w:cs="Times New Roman"/>
                <w:b/>
                <w:szCs w:val="21"/>
              </w:rPr>
            </w:pPr>
            <w:r w:rsidRPr="003F7CB6">
              <w:rPr>
                <w:rFonts w:ascii="宋体" w:eastAsia="宋体" w:hAnsi="宋体" w:cs="Times New Roman" w:hint="eastAsia"/>
                <w:b/>
                <w:szCs w:val="21"/>
              </w:rPr>
              <w:t>二、商务要求</w:t>
            </w:r>
          </w:p>
        </w:tc>
      </w:tr>
      <w:tr w:rsidR="003F7CB6" w:rsidRPr="003F7CB6" w14:paraId="54007620" w14:textId="77777777" w:rsidTr="005C531F">
        <w:trPr>
          <w:trHeight w:val="1274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A7FAA" w14:textId="77777777" w:rsidR="003F7CB6" w:rsidRPr="003F7CB6" w:rsidRDefault="003F7CB6" w:rsidP="003F7CB6">
            <w:pPr>
              <w:spacing w:line="400" w:lineRule="exact"/>
              <w:rPr>
                <w:rFonts w:ascii="宋体" w:eastAsia="宋体" w:hAnsi="宋体" w:cs="Times New Roman"/>
                <w:szCs w:val="21"/>
              </w:rPr>
            </w:pPr>
            <w:r w:rsidRPr="003F7CB6">
              <w:rPr>
                <w:rFonts w:ascii="宋体" w:eastAsia="宋体" w:hAnsi="宋体" w:cs="Times New Roman" w:hint="eastAsia"/>
                <w:szCs w:val="21"/>
              </w:rPr>
              <w:t>服务要求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6192C" w14:textId="77777777" w:rsidR="003F7CB6" w:rsidRDefault="003F7CB6" w:rsidP="003F7CB6">
            <w:pPr>
              <w:spacing w:line="400" w:lineRule="exact"/>
              <w:rPr>
                <w:rFonts w:ascii="宋体" w:eastAsia="宋体" w:hAnsi="宋体" w:cs="Times New Roman"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Cs/>
                <w:szCs w:val="21"/>
              </w:rPr>
              <w:t>1</w:t>
            </w:r>
            <w:r>
              <w:rPr>
                <w:rFonts w:ascii="宋体" w:eastAsia="宋体" w:hAnsi="宋体" w:cs="Times New Roman"/>
                <w:bCs/>
                <w:szCs w:val="21"/>
              </w:rPr>
              <w:t>.</w:t>
            </w:r>
            <w:r w:rsidRPr="003F7CB6">
              <w:rPr>
                <w:rFonts w:ascii="宋体" w:eastAsia="宋体" w:hAnsi="宋体" w:cs="Times New Roman" w:hint="eastAsia"/>
                <w:bCs/>
                <w:szCs w:val="21"/>
              </w:rPr>
              <w:t>发放方式：锦华大酒店现场发放或职工凭提货单到供应商处领取。</w:t>
            </w:r>
          </w:p>
          <w:p w14:paraId="62B1A47F" w14:textId="20E4B900" w:rsidR="003F7CB6" w:rsidRPr="003F7CB6" w:rsidRDefault="003F7CB6" w:rsidP="003F7CB6">
            <w:pPr>
              <w:spacing w:line="400" w:lineRule="exact"/>
              <w:rPr>
                <w:rFonts w:ascii="宋体" w:eastAsia="宋体" w:hAnsi="宋体" w:cs="Times New Roman"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Cs/>
                <w:szCs w:val="21"/>
              </w:rPr>
              <w:t>2</w:t>
            </w:r>
            <w:r>
              <w:rPr>
                <w:rFonts w:ascii="宋体" w:eastAsia="宋体" w:hAnsi="宋体" w:cs="Times New Roman"/>
                <w:bCs/>
                <w:szCs w:val="21"/>
              </w:rPr>
              <w:t>.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发放时间：须在</w:t>
            </w:r>
            <w:r w:rsidR="00866298">
              <w:rPr>
                <w:rFonts w:ascii="宋体" w:eastAsia="宋体" w:hAnsi="宋体" w:cs="Times New Roman" w:hint="eastAsia"/>
                <w:bCs/>
                <w:szCs w:val="21"/>
              </w:rPr>
              <w:t>2</w:t>
            </w:r>
            <w:r w:rsidR="00866298">
              <w:rPr>
                <w:rFonts w:ascii="宋体" w:eastAsia="宋体" w:hAnsi="宋体" w:cs="Times New Roman"/>
                <w:bCs/>
                <w:szCs w:val="21"/>
              </w:rPr>
              <w:t>024</w:t>
            </w:r>
            <w:r w:rsidR="00866298">
              <w:rPr>
                <w:rFonts w:ascii="宋体" w:eastAsia="宋体" w:hAnsi="宋体" w:cs="Times New Roman" w:hint="eastAsia"/>
                <w:bCs/>
                <w:szCs w:val="21"/>
              </w:rPr>
              <w:t>年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1月3</w:t>
            </w:r>
            <w:r>
              <w:rPr>
                <w:rFonts w:ascii="宋体" w:eastAsia="宋体" w:hAnsi="宋体" w:cs="Times New Roman"/>
                <w:bCs/>
                <w:szCs w:val="21"/>
              </w:rPr>
              <w:t>1</w:t>
            </w:r>
            <w:r>
              <w:rPr>
                <w:rFonts w:ascii="宋体" w:eastAsia="宋体" w:hAnsi="宋体" w:cs="Times New Roman" w:hint="eastAsia"/>
                <w:bCs/>
                <w:szCs w:val="21"/>
              </w:rPr>
              <w:t>日前发放完毕。</w:t>
            </w:r>
          </w:p>
        </w:tc>
      </w:tr>
      <w:tr w:rsidR="003F7CB6" w:rsidRPr="003F7CB6" w14:paraId="2083B240" w14:textId="77777777" w:rsidTr="003F7CB6">
        <w:trPr>
          <w:trHeight w:val="1040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DE48A" w14:textId="77777777" w:rsidR="003F7CB6" w:rsidRPr="003F7CB6" w:rsidRDefault="003F7CB6" w:rsidP="003F7CB6">
            <w:pPr>
              <w:spacing w:line="400" w:lineRule="exact"/>
              <w:rPr>
                <w:rFonts w:ascii="宋体" w:eastAsia="宋体" w:hAnsi="宋体" w:cs="Times New Roman"/>
                <w:szCs w:val="21"/>
              </w:rPr>
            </w:pPr>
            <w:r w:rsidRPr="003F7CB6">
              <w:rPr>
                <w:rFonts w:ascii="宋体" w:eastAsia="宋体" w:hAnsi="宋体" w:cs="Times New Roman" w:hint="eastAsia"/>
                <w:szCs w:val="21"/>
              </w:rPr>
              <w:t>付款条件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15AC2" w14:textId="3AE43E2C" w:rsidR="003F7CB6" w:rsidRPr="003F7CB6" w:rsidRDefault="009254B1" w:rsidP="003F7CB6">
            <w:pPr>
              <w:spacing w:line="400" w:lineRule="exact"/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Cs/>
                <w:szCs w:val="21"/>
              </w:rPr>
              <w:t>礼包全部发放完毕后，供应商</w:t>
            </w:r>
            <w:r w:rsidR="003F7CB6" w:rsidRPr="003F7CB6">
              <w:rPr>
                <w:rFonts w:ascii="宋体" w:eastAsia="宋体" w:hAnsi="宋体" w:cs="Times New Roman" w:hint="eastAsia"/>
                <w:bCs/>
                <w:szCs w:val="21"/>
              </w:rPr>
              <w:t>开具发票及清单给采购人，采购人核实发票、清单无误后支付发票总金额的100%。</w:t>
            </w:r>
          </w:p>
        </w:tc>
      </w:tr>
      <w:tr w:rsidR="003F7CB6" w:rsidRPr="003F7CB6" w14:paraId="70C35B02" w14:textId="77777777" w:rsidTr="003F7CB6">
        <w:trPr>
          <w:trHeight w:val="683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9F8C5" w14:textId="77777777" w:rsidR="003F7CB6" w:rsidRPr="003F7CB6" w:rsidRDefault="003F7CB6" w:rsidP="003F7CB6">
            <w:pPr>
              <w:spacing w:line="400" w:lineRule="exact"/>
              <w:rPr>
                <w:rFonts w:ascii="宋体" w:eastAsia="宋体" w:hAnsi="宋体" w:cs="Times New Roman"/>
                <w:szCs w:val="21"/>
              </w:rPr>
            </w:pPr>
            <w:r w:rsidRPr="003F7CB6">
              <w:rPr>
                <w:rFonts w:ascii="宋体" w:eastAsia="宋体" w:hAnsi="宋体" w:cs="Times New Roman" w:hint="eastAsia"/>
                <w:szCs w:val="21"/>
              </w:rPr>
              <w:t>其它要求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98E42" w14:textId="426153C8" w:rsidR="003F7CB6" w:rsidRPr="003F7CB6" w:rsidRDefault="003F7CB6" w:rsidP="003F7CB6">
            <w:pPr>
              <w:spacing w:line="400" w:lineRule="exact"/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  <w:r w:rsidRPr="003F7CB6">
              <w:rPr>
                <w:rFonts w:ascii="宋体" w:eastAsia="宋体" w:hAnsi="宋体" w:cs="Times New Roman" w:hint="eastAsia"/>
                <w:bCs/>
                <w:szCs w:val="21"/>
              </w:rPr>
              <w:t>▲1.</w:t>
            </w:r>
            <w:r w:rsidR="009254B1">
              <w:rPr>
                <w:rFonts w:ascii="宋体" w:eastAsia="宋体" w:hAnsi="宋体" w:cs="Times New Roman" w:hint="eastAsia"/>
                <w:bCs/>
                <w:szCs w:val="21"/>
              </w:rPr>
              <w:t>供应商</w:t>
            </w:r>
            <w:r w:rsidRPr="003F7CB6">
              <w:rPr>
                <w:rFonts w:ascii="宋体" w:eastAsia="宋体" w:hAnsi="宋体" w:cs="Times New Roman" w:hint="eastAsia"/>
                <w:bCs/>
                <w:szCs w:val="21"/>
              </w:rPr>
              <w:t>保证向采购人提供的货</w:t>
            </w:r>
            <w:r w:rsidR="009254B1">
              <w:rPr>
                <w:rFonts w:ascii="宋体" w:eastAsia="宋体" w:hAnsi="宋体" w:cs="Times New Roman" w:hint="eastAsia"/>
                <w:bCs/>
                <w:szCs w:val="21"/>
              </w:rPr>
              <w:t>品</w:t>
            </w:r>
            <w:r w:rsidRPr="003F7CB6">
              <w:rPr>
                <w:rFonts w:ascii="宋体" w:eastAsia="宋体" w:hAnsi="宋体" w:cs="Times New Roman" w:hint="eastAsia"/>
                <w:bCs/>
                <w:szCs w:val="21"/>
              </w:rPr>
              <w:t>是</w:t>
            </w:r>
            <w:r w:rsidR="009254B1">
              <w:rPr>
                <w:rFonts w:ascii="宋体" w:eastAsia="宋体" w:hAnsi="宋体" w:cs="Times New Roman" w:hint="eastAsia"/>
                <w:bCs/>
                <w:szCs w:val="21"/>
              </w:rPr>
              <w:t>最新生产且在质保期内的</w:t>
            </w:r>
            <w:r w:rsidRPr="003F7CB6">
              <w:rPr>
                <w:rFonts w:ascii="宋体" w:eastAsia="宋体" w:hAnsi="宋体" w:cs="Times New Roman" w:hint="eastAsia"/>
                <w:bCs/>
                <w:szCs w:val="21"/>
              </w:rPr>
              <w:t>，</w:t>
            </w:r>
            <w:r w:rsidR="009254B1">
              <w:rPr>
                <w:rFonts w:ascii="宋体" w:eastAsia="宋体" w:hAnsi="宋体" w:cs="Times New Roman" w:hint="eastAsia"/>
                <w:bCs/>
                <w:szCs w:val="21"/>
              </w:rPr>
              <w:t>并</w:t>
            </w:r>
            <w:r w:rsidRPr="003F7CB6">
              <w:rPr>
                <w:rFonts w:ascii="宋体" w:eastAsia="宋体" w:hAnsi="宋体" w:cs="Times New Roman" w:hint="eastAsia"/>
                <w:bCs/>
                <w:szCs w:val="21"/>
              </w:rPr>
              <w:t>符合国家有关产品的</w:t>
            </w:r>
            <w:r w:rsidR="009254B1">
              <w:rPr>
                <w:rFonts w:ascii="宋体" w:eastAsia="宋体" w:hAnsi="宋体" w:cs="Times New Roman" w:hint="eastAsia"/>
                <w:bCs/>
                <w:szCs w:val="21"/>
              </w:rPr>
              <w:t>质量</w:t>
            </w:r>
            <w:r w:rsidRPr="003F7CB6">
              <w:rPr>
                <w:rFonts w:ascii="宋体" w:eastAsia="宋体" w:hAnsi="宋体" w:cs="Times New Roman" w:hint="eastAsia"/>
                <w:bCs/>
                <w:szCs w:val="21"/>
              </w:rPr>
              <w:t>标准。</w:t>
            </w:r>
          </w:p>
        </w:tc>
      </w:tr>
      <w:tr w:rsidR="003F7CB6" w:rsidRPr="003F7CB6" w14:paraId="415FF9E4" w14:textId="77777777" w:rsidTr="003F7CB6">
        <w:trPr>
          <w:trHeight w:val="523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73E2F" w14:textId="77777777" w:rsidR="003F7CB6" w:rsidRPr="003F7CB6" w:rsidRDefault="003F7CB6" w:rsidP="003F7CB6">
            <w:pPr>
              <w:spacing w:line="400" w:lineRule="exact"/>
              <w:rPr>
                <w:rFonts w:ascii="宋体" w:eastAsia="宋体" w:hAnsi="宋体" w:cs="Times New Roman"/>
                <w:szCs w:val="21"/>
              </w:rPr>
            </w:pPr>
            <w:r w:rsidRPr="003F7CB6">
              <w:rPr>
                <w:rFonts w:ascii="宋体" w:eastAsia="宋体" w:hAnsi="宋体" w:cs="Times New Roman" w:hint="eastAsia"/>
                <w:szCs w:val="21"/>
              </w:rPr>
              <w:t>备注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95EA1" w14:textId="77777777" w:rsidR="003F7CB6" w:rsidRPr="003F7CB6" w:rsidRDefault="003F7CB6" w:rsidP="003F7CB6">
            <w:pPr>
              <w:spacing w:line="400" w:lineRule="exact"/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  <w:r w:rsidRPr="003F7CB6">
              <w:rPr>
                <w:rFonts w:ascii="宋体" w:eastAsia="宋体" w:hAnsi="宋体" w:cs="Times New Roman" w:hint="eastAsia"/>
                <w:bCs/>
                <w:szCs w:val="21"/>
              </w:rPr>
              <w:t>“▲”系指实质性要求条款。</w:t>
            </w:r>
          </w:p>
        </w:tc>
      </w:tr>
    </w:tbl>
    <w:p w14:paraId="49F102A4" w14:textId="77777777" w:rsidR="003F7CB6" w:rsidRPr="003F7CB6" w:rsidRDefault="003F7CB6" w:rsidP="003F7CB6">
      <w:pPr>
        <w:spacing w:line="320" w:lineRule="exact"/>
        <w:rPr>
          <w:rFonts w:ascii="宋体" w:eastAsia="宋体" w:hAnsi="宋体" w:cs="Times New Roman"/>
          <w:color w:val="000000"/>
          <w:szCs w:val="21"/>
        </w:rPr>
      </w:pPr>
    </w:p>
    <w:p w14:paraId="64B8C40A" w14:textId="3AC94ECA" w:rsidR="007A433C" w:rsidRDefault="007A433C">
      <w:pPr>
        <w:spacing w:line="320" w:lineRule="exact"/>
        <w:ind w:firstLineChars="200" w:firstLine="420"/>
        <w:rPr>
          <w:rFonts w:ascii="宋体" w:eastAsia="宋体" w:hAnsi="宋体" w:cs="Times New Roman"/>
          <w:color w:val="000000"/>
          <w:szCs w:val="21"/>
        </w:rPr>
      </w:pPr>
    </w:p>
    <w:p w14:paraId="1F45B244" w14:textId="77777777" w:rsidR="007A433C" w:rsidRDefault="00000000">
      <w:pPr>
        <w:keepNext/>
        <w:keepLines/>
        <w:spacing w:line="320" w:lineRule="exact"/>
        <w:ind w:firstLineChars="200" w:firstLine="422"/>
        <w:outlineLvl w:val="1"/>
        <w:rPr>
          <w:rFonts w:ascii="宋体" w:eastAsia="宋体" w:hAnsi="宋体" w:cs="宋体"/>
          <w:b/>
          <w:color w:val="000000"/>
          <w:szCs w:val="21"/>
          <w:lang w:val="zh-CN"/>
        </w:rPr>
      </w:pPr>
      <w:r>
        <w:rPr>
          <w:rFonts w:ascii="宋体" w:eastAsia="宋体" w:hAnsi="宋体" w:cs="宋体" w:hint="eastAsia"/>
          <w:b/>
          <w:color w:val="000000"/>
          <w:szCs w:val="21"/>
          <w:lang w:val="zh-CN"/>
        </w:rPr>
        <w:t>二、供应商的</w:t>
      </w:r>
      <w:bookmarkEnd w:id="7"/>
      <w:bookmarkEnd w:id="8"/>
      <w:bookmarkEnd w:id="9"/>
      <w:bookmarkEnd w:id="10"/>
      <w:bookmarkEnd w:id="11"/>
      <w:bookmarkEnd w:id="12"/>
      <w:r>
        <w:rPr>
          <w:rFonts w:ascii="宋体" w:eastAsia="宋体" w:hAnsi="宋体" w:cs="宋体" w:hint="eastAsia"/>
          <w:b/>
          <w:color w:val="000000"/>
          <w:szCs w:val="21"/>
          <w:lang w:val="zh-CN"/>
        </w:rPr>
        <w:t>资格条件</w:t>
      </w:r>
    </w:p>
    <w:p w14:paraId="63285A85" w14:textId="1396B5BE" w:rsidR="007A433C" w:rsidRDefault="00000000" w:rsidP="00F75EF5">
      <w:pPr>
        <w:spacing w:line="320" w:lineRule="exact"/>
        <w:ind w:firstLineChars="200" w:firstLine="420"/>
        <w:rPr>
          <w:rFonts w:ascii="宋体" w:eastAsia="宋体" w:hAnsi="宋体" w:cs="Times New Roman"/>
          <w:color w:val="000000"/>
          <w:szCs w:val="21"/>
        </w:rPr>
      </w:pPr>
      <w:bookmarkStart w:id="13" w:name="_Toc28359014"/>
      <w:bookmarkStart w:id="14" w:name="_Toc28359091"/>
      <w:r>
        <w:rPr>
          <w:rFonts w:ascii="宋体" w:eastAsia="宋体" w:hAnsi="宋体" w:cs="Times New Roman" w:hint="eastAsia"/>
          <w:color w:val="000000"/>
          <w:szCs w:val="21"/>
        </w:rPr>
        <w:t>1</w:t>
      </w:r>
      <w:r>
        <w:rPr>
          <w:rFonts w:ascii="宋体" w:eastAsia="宋体" w:hAnsi="宋体" w:cs="Times New Roman"/>
          <w:color w:val="000000"/>
          <w:szCs w:val="21"/>
        </w:rPr>
        <w:t>.国内注册，具有法人资格，具备相关项目经营范围</w:t>
      </w:r>
      <w:r>
        <w:rPr>
          <w:rFonts w:ascii="宋体" w:eastAsia="宋体" w:hAnsi="宋体" w:cs="Times New Roman" w:hint="eastAsia"/>
          <w:color w:val="000000"/>
          <w:szCs w:val="21"/>
        </w:rPr>
        <w:t>；</w:t>
      </w:r>
    </w:p>
    <w:p w14:paraId="425613E0" w14:textId="26214A1B" w:rsidR="003D4194" w:rsidRPr="003D4194" w:rsidRDefault="00F75EF5" w:rsidP="003D4194">
      <w:pPr>
        <w:spacing w:line="320" w:lineRule="exact"/>
        <w:ind w:firstLineChars="200" w:firstLine="420"/>
        <w:rPr>
          <w:rFonts w:ascii="宋体" w:eastAsia="宋体" w:hAnsi="宋体" w:cs="Times New Roman"/>
          <w:color w:val="000000"/>
          <w:szCs w:val="21"/>
        </w:rPr>
      </w:pPr>
      <w:r>
        <w:rPr>
          <w:rFonts w:ascii="宋体" w:eastAsia="宋体" w:hAnsi="宋体" w:cs="Times New Roman"/>
          <w:color w:val="000000"/>
          <w:szCs w:val="21"/>
        </w:rPr>
        <w:t>2.</w:t>
      </w:r>
      <w:r w:rsidR="003D4194" w:rsidRPr="003D4194">
        <w:rPr>
          <w:rFonts w:ascii="宋体" w:eastAsia="宋体" w:hAnsi="宋体" w:cs="Times New Roman"/>
          <w:color w:val="000000"/>
          <w:szCs w:val="21"/>
        </w:rPr>
        <w:t>信誉要求</w:t>
      </w:r>
      <w:r w:rsidR="003D4194">
        <w:rPr>
          <w:rFonts w:ascii="宋体" w:eastAsia="宋体" w:hAnsi="宋体" w:cs="Times New Roman" w:hint="eastAsia"/>
          <w:color w:val="000000"/>
          <w:szCs w:val="21"/>
        </w:rPr>
        <w:t>：</w:t>
      </w:r>
    </w:p>
    <w:p w14:paraId="2CCC0106" w14:textId="7CF7731F" w:rsidR="003D4194" w:rsidRPr="003D4194" w:rsidRDefault="003D4194" w:rsidP="003D4194">
      <w:pPr>
        <w:spacing w:line="320" w:lineRule="exact"/>
        <w:ind w:firstLineChars="200" w:firstLine="420"/>
        <w:rPr>
          <w:rFonts w:ascii="宋体" w:eastAsia="宋体" w:hAnsi="宋体" w:cs="Times New Roman"/>
          <w:color w:val="000000"/>
          <w:szCs w:val="21"/>
        </w:rPr>
      </w:pPr>
      <w:r w:rsidRPr="003D4194">
        <w:rPr>
          <w:rFonts w:ascii="宋体" w:eastAsia="宋体" w:hAnsi="宋体" w:cs="Times New Roman" w:hint="eastAsia"/>
          <w:color w:val="000000"/>
          <w:szCs w:val="21"/>
        </w:rPr>
        <w:t>（</w:t>
      </w:r>
      <w:r w:rsidRPr="003D4194">
        <w:rPr>
          <w:rFonts w:ascii="宋体" w:eastAsia="宋体" w:hAnsi="宋体" w:cs="Times New Roman"/>
          <w:color w:val="000000"/>
          <w:szCs w:val="21"/>
        </w:rPr>
        <w:t>1）根据最高人民法院等9部门《关于在招投标活动中对失信被执行人实施联合惩戒的通知》（法〔2016〕285号）规定，投标人、拟派项目负责人不得为失信被执行人（以评标阶段 “信用中国”网站（www.creditchina.gov.cn）查询信息为准）。</w:t>
      </w:r>
    </w:p>
    <w:p w14:paraId="03469143" w14:textId="2950215E" w:rsidR="003D4194" w:rsidRDefault="003D4194" w:rsidP="003D4194">
      <w:pPr>
        <w:spacing w:line="320" w:lineRule="exact"/>
        <w:ind w:firstLineChars="200" w:firstLine="420"/>
        <w:rPr>
          <w:rFonts w:ascii="宋体" w:eastAsia="宋体" w:hAnsi="宋体" w:cs="Times New Roman"/>
          <w:color w:val="000000"/>
          <w:szCs w:val="21"/>
        </w:rPr>
      </w:pPr>
      <w:r w:rsidRPr="003D4194">
        <w:rPr>
          <w:rFonts w:ascii="宋体" w:eastAsia="宋体" w:hAnsi="宋体" w:cs="Times New Roman" w:hint="eastAsia"/>
          <w:color w:val="000000"/>
          <w:szCs w:val="21"/>
        </w:rPr>
        <w:t>（</w:t>
      </w:r>
      <w:r w:rsidRPr="003D4194">
        <w:rPr>
          <w:rFonts w:ascii="宋体" w:eastAsia="宋体" w:hAnsi="宋体" w:cs="Times New Roman"/>
          <w:color w:val="000000"/>
          <w:szCs w:val="21"/>
        </w:rPr>
        <w:t>2）近三年内投标人或其法定代表人不得有行贿犯罪行为（以评标阶段“中国裁判文书”网站（https://wenshu.court.gov.cn）查询信息为准）。</w:t>
      </w:r>
    </w:p>
    <w:p w14:paraId="5AB9643E" w14:textId="2B949333" w:rsidR="00F75EF5" w:rsidRPr="00F75EF5" w:rsidRDefault="003D4194" w:rsidP="00F75EF5">
      <w:pPr>
        <w:spacing w:line="320" w:lineRule="exact"/>
        <w:ind w:firstLineChars="200" w:firstLine="420"/>
        <w:rPr>
          <w:rFonts w:ascii="宋体" w:eastAsia="宋体" w:hAnsi="宋体" w:cs="Times New Roman"/>
          <w:color w:val="000000"/>
          <w:szCs w:val="21"/>
        </w:rPr>
      </w:pPr>
      <w:r>
        <w:rPr>
          <w:rFonts w:ascii="宋体" w:eastAsia="宋体" w:hAnsi="宋体" w:cs="Times New Roman"/>
          <w:color w:val="000000"/>
          <w:szCs w:val="21"/>
        </w:rPr>
        <w:t>3.</w:t>
      </w:r>
      <w:r w:rsidR="00F75EF5" w:rsidRPr="00F75EF5">
        <w:rPr>
          <w:rFonts w:ascii="宋体" w:eastAsia="宋体" w:hAnsi="宋体" w:cs="Times New Roman"/>
          <w:color w:val="000000"/>
          <w:szCs w:val="21"/>
        </w:rPr>
        <w:t>本项目不接受联合体。</w:t>
      </w:r>
    </w:p>
    <w:bookmarkEnd w:id="13"/>
    <w:bookmarkEnd w:id="14"/>
    <w:p w14:paraId="4A9FC805" w14:textId="77777777" w:rsidR="003D4194" w:rsidRDefault="00000000" w:rsidP="003D4194">
      <w:pPr>
        <w:spacing w:line="320" w:lineRule="exact"/>
        <w:ind w:firstLineChars="200" w:firstLine="422"/>
        <w:rPr>
          <w:rFonts w:ascii="宋体" w:eastAsia="宋体" w:hAnsi="宋体" w:cs="Times New Roman"/>
          <w:b/>
          <w:bCs/>
          <w:color w:val="000000"/>
          <w:szCs w:val="21"/>
        </w:rPr>
      </w:pPr>
      <w:r>
        <w:rPr>
          <w:rFonts w:ascii="宋体" w:eastAsia="宋体" w:hAnsi="宋体" w:cs="Times New Roman" w:hint="eastAsia"/>
          <w:b/>
          <w:bCs/>
          <w:color w:val="000000"/>
          <w:szCs w:val="21"/>
        </w:rPr>
        <w:t>三、</w:t>
      </w:r>
      <w:r w:rsidR="003D4194">
        <w:rPr>
          <w:rFonts w:ascii="宋体" w:eastAsia="宋体" w:hAnsi="宋体" w:cs="Times New Roman" w:hint="eastAsia"/>
          <w:b/>
          <w:bCs/>
          <w:color w:val="000000"/>
          <w:szCs w:val="21"/>
        </w:rPr>
        <w:t>响应文件编制要求：</w:t>
      </w:r>
    </w:p>
    <w:p w14:paraId="30A5895B" w14:textId="37586291" w:rsidR="003D4194" w:rsidRPr="003D4194" w:rsidRDefault="003D4194" w:rsidP="003D4194">
      <w:pPr>
        <w:spacing w:line="320" w:lineRule="exact"/>
        <w:ind w:firstLineChars="200" w:firstLine="420"/>
        <w:rPr>
          <w:rFonts w:ascii="宋体" w:eastAsia="宋体" w:hAnsi="宋体" w:cs="Times New Roman"/>
          <w:color w:val="000000"/>
          <w:szCs w:val="21"/>
        </w:rPr>
      </w:pPr>
      <w:r w:rsidRPr="003D4194">
        <w:rPr>
          <w:rFonts w:ascii="宋体" w:eastAsia="宋体" w:hAnsi="宋体" w:cs="Times New Roman"/>
          <w:color w:val="000000"/>
          <w:szCs w:val="21"/>
        </w:rPr>
        <w:t>1.</w:t>
      </w:r>
      <w:r>
        <w:rPr>
          <w:rFonts w:ascii="宋体" w:eastAsia="宋体" w:hAnsi="宋体" w:cs="Times New Roman" w:hint="eastAsia"/>
          <w:color w:val="000000"/>
          <w:szCs w:val="21"/>
        </w:rPr>
        <w:t>响应</w:t>
      </w:r>
      <w:r w:rsidRPr="003D4194">
        <w:rPr>
          <w:rFonts w:ascii="宋体" w:eastAsia="宋体" w:hAnsi="宋体" w:cs="Times New Roman"/>
          <w:color w:val="000000"/>
          <w:szCs w:val="21"/>
        </w:rPr>
        <w:t>文件要求：每个投标人只能提交一份</w:t>
      </w:r>
      <w:r>
        <w:rPr>
          <w:rFonts w:ascii="宋体" w:eastAsia="宋体" w:hAnsi="宋体" w:cs="Times New Roman" w:hint="eastAsia"/>
          <w:color w:val="000000"/>
          <w:szCs w:val="21"/>
        </w:rPr>
        <w:t>响应</w:t>
      </w:r>
      <w:r w:rsidRPr="003D4194">
        <w:rPr>
          <w:rFonts w:ascii="宋体" w:eastAsia="宋体" w:hAnsi="宋体" w:cs="Times New Roman"/>
          <w:color w:val="000000"/>
          <w:szCs w:val="21"/>
        </w:rPr>
        <w:t>文件（一个正本</w:t>
      </w:r>
      <w:r>
        <w:rPr>
          <w:rFonts w:ascii="宋体" w:eastAsia="宋体" w:hAnsi="宋体" w:cs="Times New Roman" w:hint="eastAsia"/>
          <w:color w:val="000000"/>
          <w:szCs w:val="21"/>
        </w:rPr>
        <w:t>，</w:t>
      </w:r>
      <w:r w:rsidRPr="003D4194">
        <w:rPr>
          <w:rFonts w:ascii="宋体" w:eastAsia="宋体" w:hAnsi="宋体" w:cs="Times New Roman"/>
          <w:color w:val="000000"/>
          <w:szCs w:val="21"/>
        </w:rPr>
        <w:t>五个副本，正本文件内所有资料均需加盖公章）。</w:t>
      </w:r>
    </w:p>
    <w:p w14:paraId="7EF281A4" w14:textId="5FFDA3AD" w:rsidR="003D4194" w:rsidRPr="003D4194" w:rsidRDefault="003D4194" w:rsidP="003D4194">
      <w:pPr>
        <w:spacing w:line="320" w:lineRule="exact"/>
        <w:ind w:firstLineChars="200" w:firstLine="420"/>
        <w:rPr>
          <w:rFonts w:ascii="宋体" w:eastAsia="宋体" w:hAnsi="宋体" w:cs="Times New Roman"/>
          <w:color w:val="000000"/>
          <w:szCs w:val="21"/>
        </w:rPr>
      </w:pPr>
      <w:r w:rsidRPr="003D4194">
        <w:rPr>
          <w:rFonts w:ascii="宋体" w:eastAsia="宋体" w:hAnsi="宋体" w:cs="Times New Roman"/>
          <w:color w:val="000000"/>
          <w:szCs w:val="21"/>
        </w:rPr>
        <w:t>2.</w:t>
      </w:r>
      <w:r>
        <w:rPr>
          <w:rFonts w:ascii="宋体" w:eastAsia="宋体" w:hAnsi="宋体" w:cs="Times New Roman" w:hint="eastAsia"/>
          <w:color w:val="000000"/>
          <w:szCs w:val="21"/>
        </w:rPr>
        <w:t>响应</w:t>
      </w:r>
      <w:r w:rsidRPr="003D4194">
        <w:rPr>
          <w:rFonts w:ascii="宋体" w:eastAsia="宋体" w:hAnsi="宋体" w:cs="Times New Roman"/>
          <w:color w:val="000000"/>
          <w:szCs w:val="21"/>
        </w:rPr>
        <w:t>文件的组成</w:t>
      </w:r>
      <w:r>
        <w:rPr>
          <w:rFonts w:ascii="宋体" w:eastAsia="宋体" w:hAnsi="宋体" w:cs="Times New Roman" w:hint="eastAsia"/>
          <w:color w:val="000000"/>
          <w:szCs w:val="21"/>
        </w:rPr>
        <w:t>：</w:t>
      </w:r>
    </w:p>
    <w:p w14:paraId="7EE8CA2D" w14:textId="7DD00432" w:rsidR="003D4194" w:rsidRPr="003D4194" w:rsidRDefault="003D4194" w:rsidP="003D4194">
      <w:pPr>
        <w:spacing w:line="320" w:lineRule="exact"/>
        <w:ind w:firstLineChars="200" w:firstLine="420"/>
        <w:rPr>
          <w:rFonts w:ascii="宋体" w:eastAsia="宋体" w:hAnsi="宋体" w:cs="Times New Roman"/>
          <w:color w:val="000000"/>
          <w:szCs w:val="21"/>
        </w:rPr>
      </w:pPr>
      <w:r w:rsidRPr="003D4194">
        <w:rPr>
          <w:rFonts w:ascii="宋体" w:eastAsia="宋体" w:hAnsi="宋体" w:cs="Times New Roman" w:hint="eastAsia"/>
          <w:color w:val="000000"/>
          <w:szCs w:val="21"/>
        </w:rPr>
        <w:t>（</w:t>
      </w:r>
      <w:r w:rsidRPr="003D4194">
        <w:rPr>
          <w:rFonts w:ascii="宋体" w:eastAsia="宋体" w:hAnsi="宋体" w:cs="Times New Roman"/>
          <w:color w:val="000000"/>
          <w:szCs w:val="21"/>
        </w:rPr>
        <w:t>1）投标人情况简介、营业执照和相关资质、法定代表人授权委托书；</w:t>
      </w:r>
    </w:p>
    <w:p w14:paraId="18FFE0AA" w14:textId="0EED771E" w:rsidR="003D4194" w:rsidRPr="003D4194" w:rsidRDefault="003D4194" w:rsidP="003D4194">
      <w:pPr>
        <w:spacing w:line="320" w:lineRule="exact"/>
        <w:ind w:firstLineChars="200" w:firstLine="420"/>
        <w:rPr>
          <w:rFonts w:ascii="宋体" w:eastAsia="宋体" w:hAnsi="宋体" w:cs="Times New Roman"/>
          <w:color w:val="000000"/>
          <w:szCs w:val="21"/>
        </w:rPr>
      </w:pPr>
      <w:r w:rsidRPr="003D4194">
        <w:rPr>
          <w:rFonts w:ascii="宋体" w:eastAsia="宋体" w:hAnsi="宋体" w:cs="Times New Roman" w:hint="eastAsia"/>
          <w:color w:val="000000"/>
          <w:szCs w:val="21"/>
        </w:rPr>
        <w:lastRenderedPageBreak/>
        <w:t>（</w:t>
      </w:r>
      <w:r w:rsidRPr="003D4194">
        <w:rPr>
          <w:rFonts w:ascii="宋体" w:eastAsia="宋体" w:hAnsi="宋体" w:cs="Times New Roman"/>
          <w:color w:val="000000"/>
          <w:szCs w:val="21"/>
        </w:rPr>
        <w:t>2）产品</w:t>
      </w:r>
      <w:r>
        <w:rPr>
          <w:rFonts w:ascii="宋体" w:eastAsia="宋体" w:hAnsi="宋体" w:cs="Times New Roman" w:hint="eastAsia"/>
          <w:color w:val="000000"/>
          <w:szCs w:val="21"/>
        </w:rPr>
        <w:t>明细清单</w:t>
      </w:r>
      <w:r w:rsidRPr="003D4194">
        <w:rPr>
          <w:rFonts w:ascii="宋体" w:eastAsia="宋体" w:hAnsi="宋体" w:cs="Times New Roman"/>
          <w:color w:val="000000"/>
          <w:szCs w:val="21"/>
        </w:rPr>
        <w:t>，售后承诺；</w:t>
      </w:r>
    </w:p>
    <w:p w14:paraId="4B0032F2" w14:textId="3B08A3C0" w:rsidR="003D4194" w:rsidRPr="003D4194" w:rsidRDefault="003D4194" w:rsidP="003D4194">
      <w:pPr>
        <w:spacing w:line="320" w:lineRule="exact"/>
        <w:ind w:firstLineChars="200" w:firstLine="420"/>
        <w:rPr>
          <w:rFonts w:ascii="宋体" w:eastAsia="宋体" w:hAnsi="宋体" w:cs="Times New Roman"/>
          <w:color w:val="000000"/>
          <w:szCs w:val="21"/>
        </w:rPr>
      </w:pPr>
      <w:r w:rsidRPr="003D4194">
        <w:rPr>
          <w:rFonts w:ascii="宋体" w:eastAsia="宋体" w:hAnsi="宋体" w:cs="Times New Roman" w:hint="eastAsia"/>
          <w:color w:val="000000"/>
          <w:szCs w:val="21"/>
        </w:rPr>
        <w:t>（</w:t>
      </w:r>
      <w:r w:rsidRPr="003D4194">
        <w:rPr>
          <w:rFonts w:ascii="宋体" w:eastAsia="宋体" w:hAnsi="宋体" w:cs="Times New Roman"/>
          <w:color w:val="000000"/>
          <w:szCs w:val="21"/>
        </w:rPr>
        <w:t>3）</w:t>
      </w:r>
      <w:r w:rsidRPr="003D4194">
        <w:rPr>
          <w:rFonts w:ascii="宋体" w:eastAsia="宋体" w:hAnsi="宋体" w:cs="Times New Roman" w:hint="eastAsia"/>
          <w:color w:val="000000"/>
          <w:szCs w:val="21"/>
        </w:rPr>
        <w:t>扶贫产品扶贫属性证明函</w:t>
      </w:r>
      <w:r w:rsidRPr="003D4194">
        <w:rPr>
          <w:rFonts w:ascii="宋体" w:eastAsia="宋体" w:hAnsi="宋体" w:cs="Times New Roman"/>
          <w:color w:val="000000"/>
          <w:szCs w:val="21"/>
        </w:rPr>
        <w:t>；</w:t>
      </w:r>
    </w:p>
    <w:p w14:paraId="0C6CC449" w14:textId="3D78F5BD" w:rsidR="003D4194" w:rsidRPr="003D4194" w:rsidRDefault="003D4194" w:rsidP="003D4194">
      <w:pPr>
        <w:spacing w:line="320" w:lineRule="exact"/>
        <w:ind w:firstLineChars="200" w:firstLine="420"/>
        <w:rPr>
          <w:rFonts w:ascii="宋体" w:eastAsia="宋体" w:hAnsi="宋体" w:cs="Times New Roman"/>
          <w:color w:val="000000"/>
          <w:szCs w:val="21"/>
        </w:rPr>
      </w:pPr>
      <w:r w:rsidRPr="003D4194">
        <w:rPr>
          <w:rFonts w:ascii="宋体" w:eastAsia="宋体" w:hAnsi="宋体" w:cs="Times New Roman" w:hint="eastAsia"/>
          <w:color w:val="000000"/>
          <w:szCs w:val="21"/>
        </w:rPr>
        <w:t>（</w:t>
      </w:r>
      <w:r w:rsidRPr="003D4194">
        <w:rPr>
          <w:rFonts w:ascii="宋体" w:eastAsia="宋体" w:hAnsi="宋体" w:cs="Times New Roman"/>
          <w:color w:val="000000"/>
          <w:szCs w:val="21"/>
        </w:rPr>
        <w:t>4）投标人信誉证明，相关网站（</w:t>
      </w:r>
      <w:r w:rsidRPr="003D4194">
        <w:rPr>
          <w:rFonts w:ascii="宋体" w:eastAsia="宋体" w:hAnsi="宋体" w:cs="Times New Roman" w:hint="eastAsia"/>
          <w:color w:val="000000"/>
          <w:szCs w:val="21"/>
        </w:rPr>
        <w:t>“信用中国”网站（</w:t>
      </w:r>
      <w:r w:rsidRPr="003D4194">
        <w:rPr>
          <w:rFonts w:ascii="宋体" w:eastAsia="宋体" w:hAnsi="宋体" w:cs="Times New Roman"/>
          <w:color w:val="000000"/>
          <w:szCs w:val="21"/>
        </w:rPr>
        <w:t>www.creditchina.gov.cn）</w:t>
      </w:r>
      <w:r>
        <w:rPr>
          <w:rFonts w:ascii="宋体" w:eastAsia="宋体" w:hAnsi="宋体" w:cs="Times New Roman" w:hint="eastAsia"/>
          <w:color w:val="000000"/>
          <w:szCs w:val="21"/>
        </w:rPr>
        <w:t>及</w:t>
      </w:r>
      <w:r w:rsidRPr="003D4194">
        <w:rPr>
          <w:rFonts w:ascii="宋体" w:eastAsia="宋体" w:hAnsi="宋体" w:cs="Times New Roman" w:hint="eastAsia"/>
          <w:color w:val="000000"/>
          <w:szCs w:val="21"/>
        </w:rPr>
        <w:t>“中国裁判文书”网站（</w:t>
      </w:r>
      <w:r w:rsidRPr="003D4194">
        <w:rPr>
          <w:rFonts w:ascii="宋体" w:eastAsia="宋体" w:hAnsi="宋体" w:cs="Times New Roman"/>
          <w:color w:val="000000"/>
          <w:szCs w:val="21"/>
        </w:rPr>
        <w:t>https://wenshu.court.gov.cn））查询截图。</w:t>
      </w:r>
    </w:p>
    <w:p w14:paraId="75DDC893" w14:textId="2B905FEA" w:rsidR="007A433C" w:rsidRPr="00F75EF5" w:rsidRDefault="003D4194" w:rsidP="00F75EF5">
      <w:pPr>
        <w:spacing w:line="320" w:lineRule="exact"/>
        <w:ind w:firstLineChars="200" w:firstLine="422"/>
        <w:rPr>
          <w:rFonts w:ascii="宋体" w:eastAsia="宋体" w:hAnsi="宋体" w:cs="宋体"/>
          <w:b/>
          <w:bCs/>
          <w:color w:val="000000"/>
          <w:szCs w:val="21"/>
        </w:rPr>
      </w:pPr>
      <w:r>
        <w:rPr>
          <w:rFonts w:ascii="宋体" w:eastAsia="宋体" w:hAnsi="宋体" w:cs="宋体" w:hint="eastAsia"/>
          <w:b/>
          <w:bCs/>
          <w:color w:val="000000"/>
          <w:szCs w:val="21"/>
        </w:rPr>
        <w:t>四、</w:t>
      </w:r>
      <w:r w:rsidR="009254B1">
        <w:rPr>
          <w:rFonts w:ascii="宋体" w:eastAsia="宋体" w:hAnsi="宋体" w:cs="宋体" w:hint="eastAsia"/>
          <w:b/>
          <w:bCs/>
          <w:color w:val="000000"/>
          <w:szCs w:val="21"/>
        </w:rPr>
        <w:t>响应</w:t>
      </w:r>
      <w:r>
        <w:rPr>
          <w:rFonts w:ascii="宋体" w:eastAsia="宋体" w:hAnsi="宋体" w:cs="宋体" w:hint="eastAsia"/>
          <w:b/>
          <w:bCs/>
          <w:color w:val="000000"/>
          <w:szCs w:val="21"/>
        </w:rPr>
        <w:t>文件提交</w:t>
      </w:r>
    </w:p>
    <w:p w14:paraId="58649441" w14:textId="5D1D9A6D" w:rsidR="007A433C" w:rsidRDefault="00000000">
      <w:pPr>
        <w:spacing w:line="320" w:lineRule="exact"/>
        <w:ind w:firstLineChars="200" w:firstLine="420"/>
        <w:rPr>
          <w:rFonts w:ascii="宋体" w:eastAsia="宋体" w:hAnsi="宋体" w:cs="Calibri"/>
          <w:bCs/>
          <w:color w:val="000000"/>
          <w:szCs w:val="21"/>
          <w:u w:val="single"/>
        </w:rPr>
      </w:pPr>
      <w:r>
        <w:rPr>
          <w:rFonts w:ascii="宋体" w:eastAsia="宋体" w:hAnsi="宋体" w:cs="Calibri" w:hint="eastAsia"/>
          <w:color w:val="000000"/>
          <w:szCs w:val="21"/>
        </w:rPr>
        <w:t>1.</w:t>
      </w:r>
      <w:r>
        <w:rPr>
          <w:rFonts w:ascii="宋体" w:eastAsia="宋体" w:hAnsi="宋体" w:cs="Calibri" w:hint="eastAsia"/>
          <w:bCs/>
          <w:color w:val="000000"/>
          <w:szCs w:val="21"/>
        </w:rPr>
        <w:t>响应文件提交开始时间：</w:t>
      </w:r>
      <w:r>
        <w:rPr>
          <w:rFonts w:ascii="宋体" w:eastAsia="宋体" w:hAnsi="宋体" w:cs="Calibri" w:hint="eastAsia"/>
          <w:bCs/>
          <w:color w:val="000000"/>
          <w:szCs w:val="21"/>
          <w:u w:val="single"/>
        </w:rPr>
        <w:t>202</w:t>
      </w:r>
      <w:r w:rsidR="009254B1">
        <w:rPr>
          <w:rFonts w:ascii="宋体" w:eastAsia="宋体" w:hAnsi="宋体" w:cs="Calibri"/>
          <w:bCs/>
          <w:color w:val="000000"/>
          <w:szCs w:val="21"/>
          <w:u w:val="single"/>
        </w:rPr>
        <w:t>4</w:t>
      </w:r>
      <w:r>
        <w:rPr>
          <w:rFonts w:ascii="宋体" w:eastAsia="宋体" w:hAnsi="宋体" w:cs="Calibri" w:hint="eastAsia"/>
          <w:bCs/>
          <w:color w:val="000000"/>
          <w:szCs w:val="21"/>
          <w:u w:val="single"/>
        </w:rPr>
        <w:t>年</w:t>
      </w:r>
      <w:r w:rsidR="009254B1">
        <w:rPr>
          <w:rFonts w:ascii="宋体" w:eastAsia="宋体" w:hAnsi="宋体" w:cs="Calibri"/>
          <w:bCs/>
          <w:color w:val="000000"/>
          <w:szCs w:val="21"/>
          <w:u w:val="single"/>
        </w:rPr>
        <w:t>1</w:t>
      </w:r>
      <w:r>
        <w:rPr>
          <w:rFonts w:ascii="宋体" w:eastAsia="宋体" w:hAnsi="宋体" w:cs="Calibri" w:hint="eastAsia"/>
          <w:bCs/>
          <w:color w:val="000000"/>
          <w:szCs w:val="21"/>
          <w:u w:val="single"/>
        </w:rPr>
        <w:t xml:space="preserve">月 </w:t>
      </w:r>
      <w:r w:rsidR="009254B1">
        <w:rPr>
          <w:rFonts w:ascii="宋体" w:eastAsia="宋体" w:hAnsi="宋体" w:cs="Calibri"/>
          <w:bCs/>
          <w:color w:val="000000"/>
          <w:szCs w:val="21"/>
          <w:u w:val="single"/>
        </w:rPr>
        <w:t>15</w:t>
      </w:r>
      <w:r>
        <w:rPr>
          <w:rFonts w:ascii="宋体" w:eastAsia="宋体" w:hAnsi="宋体" w:cs="Calibri" w:hint="eastAsia"/>
          <w:bCs/>
          <w:color w:val="000000"/>
          <w:szCs w:val="21"/>
          <w:u w:val="single"/>
        </w:rPr>
        <w:t>日</w:t>
      </w:r>
      <w:r w:rsidR="009254B1">
        <w:rPr>
          <w:rFonts w:ascii="宋体" w:eastAsia="宋体" w:hAnsi="宋体" w:cs="Calibri"/>
          <w:bCs/>
          <w:color w:val="000000"/>
          <w:szCs w:val="21"/>
          <w:u w:val="single"/>
        </w:rPr>
        <w:t>15</w:t>
      </w:r>
      <w:r>
        <w:rPr>
          <w:rFonts w:ascii="宋体" w:eastAsia="宋体" w:hAnsi="宋体" w:cs="Calibri" w:hint="eastAsia"/>
          <w:bCs/>
          <w:color w:val="000000"/>
          <w:szCs w:val="21"/>
          <w:u w:val="single"/>
        </w:rPr>
        <w:t>时</w:t>
      </w:r>
      <w:r w:rsidR="009254B1">
        <w:rPr>
          <w:rFonts w:ascii="宋体" w:eastAsia="宋体" w:hAnsi="宋体" w:cs="Calibri"/>
          <w:bCs/>
          <w:color w:val="000000"/>
          <w:szCs w:val="21"/>
          <w:u w:val="single"/>
        </w:rPr>
        <w:t>3</w:t>
      </w:r>
      <w:r>
        <w:rPr>
          <w:rFonts w:ascii="宋体" w:eastAsia="宋体" w:hAnsi="宋体" w:cs="Calibri" w:hint="eastAsia"/>
          <w:bCs/>
          <w:color w:val="000000"/>
          <w:szCs w:val="21"/>
          <w:u w:val="single"/>
        </w:rPr>
        <w:t>0分</w:t>
      </w:r>
      <w:r>
        <w:rPr>
          <w:rFonts w:ascii="宋体" w:eastAsia="宋体" w:hAnsi="宋体" w:cs="Calibri" w:hint="eastAsia"/>
          <w:bCs/>
          <w:color w:val="000000"/>
          <w:szCs w:val="21"/>
        </w:rPr>
        <w:t>（北京时间）</w:t>
      </w:r>
    </w:p>
    <w:p w14:paraId="25986E56" w14:textId="2E02A55F" w:rsidR="007A433C" w:rsidRDefault="00000000">
      <w:pPr>
        <w:spacing w:line="320" w:lineRule="exact"/>
        <w:ind w:firstLineChars="200" w:firstLine="420"/>
        <w:rPr>
          <w:rFonts w:ascii="宋体" w:eastAsia="宋体" w:hAnsi="宋体" w:cs="Calibri"/>
          <w:bCs/>
          <w:color w:val="000000"/>
          <w:szCs w:val="21"/>
          <w:u w:val="single"/>
        </w:rPr>
      </w:pPr>
      <w:r>
        <w:rPr>
          <w:rFonts w:ascii="宋体" w:eastAsia="宋体" w:hAnsi="宋体" w:cs="Calibri" w:hint="eastAsia"/>
          <w:bCs/>
          <w:color w:val="000000"/>
          <w:szCs w:val="21"/>
        </w:rPr>
        <w:t>2.</w:t>
      </w:r>
      <w:r>
        <w:rPr>
          <w:rFonts w:ascii="宋体" w:eastAsia="宋体" w:hAnsi="宋体" w:cs="Calibri" w:hint="eastAsia"/>
          <w:color w:val="000000"/>
          <w:szCs w:val="21"/>
        </w:rPr>
        <w:t>响应文件提交截止时间：</w:t>
      </w:r>
      <w:r>
        <w:rPr>
          <w:rFonts w:ascii="宋体" w:eastAsia="宋体" w:hAnsi="宋体" w:cs="Calibri" w:hint="eastAsia"/>
          <w:color w:val="000000"/>
          <w:szCs w:val="21"/>
          <w:u w:val="single"/>
        </w:rPr>
        <w:t>202</w:t>
      </w:r>
      <w:r w:rsidR="009254B1">
        <w:rPr>
          <w:rFonts w:ascii="宋体" w:eastAsia="宋体" w:hAnsi="宋体" w:cs="Calibri"/>
          <w:color w:val="000000"/>
          <w:szCs w:val="21"/>
          <w:u w:val="single"/>
        </w:rPr>
        <w:t>4</w:t>
      </w:r>
      <w:r>
        <w:rPr>
          <w:rFonts w:ascii="宋体" w:eastAsia="宋体" w:hAnsi="宋体" w:cs="Calibri" w:hint="eastAsia"/>
          <w:bCs/>
          <w:color w:val="000000"/>
          <w:szCs w:val="21"/>
          <w:u w:val="single"/>
        </w:rPr>
        <w:t>年</w:t>
      </w:r>
      <w:r w:rsidR="009254B1">
        <w:rPr>
          <w:rFonts w:ascii="宋体" w:eastAsia="宋体" w:hAnsi="宋体" w:cs="Calibri" w:hint="eastAsia"/>
          <w:bCs/>
          <w:color w:val="000000"/>
          <w:szCs w:val="21"/>
          <w:u w:val="single"/>
        </w:rPr>
        <w:t>1</w:t>
      </w:r>
      <w:r>
        <w:rPr>
          <w:rFonts w:ascii="宋体" w:eastAsia="宋体" w:hAnsi="宋体" w:cs="Calibri" w:hint="eastAsia"/>
          <w:bCs/>
          <w:color w:val="000000"/>
          <w:szCs w:val="21"/>
          <w:u w:val="single"/>
        </w:rPr>
        <w:t xml:space="preserve"> 月 </w:t>
      </w:r>
      <w:r w:rsidR="009254B1">
        <w:rPr>
          <w:rFonts w:ascii="宋体" w:eastAsia="宋体" w:hAnsi="宋体" w:cs="Calibri"/>
          <w:bCs/>
          <w:color w:val="000000"/>
          <w:szCs w:val="21"/>
          <w:u w:val="single"/>
        </w:rPr>
        <w:t>22</w:t>
      </w:r>
      <w:r>
        <w:rPr>
          <w:rFonts w:ascii="宋体" w:eastAsia="宋体" w:hAnsi="宋体" w:cs="Calibri" w:hint="eastAsia"/>
          <w:bCs/>
          <w:color w:val="000000"/>
          <w:szCs w:val="21"/>
          <w:u w:val="single"/>
        </w:rPr>
        <w:t>日 1</w:t>
      </w:r>
      <w:r w:rsidR="009254B1">
        <w:rPr>
          <w:rFonts w:ascii="宋体" w:eastAsia="宋体" w:hAnsi="宋体" w:cs="Calibri"/>
          <w:bCs/>
          <w:color w:val="000000"/>
          <w:szCs w:val="21"/>
          <w:u w:val="single"/>
        </w:rPr>
        <w:t>5</w:t>
      </w:r>
      <w:r>
        <w:rPr>
          <w:rFonts w:ascii="宋体" w:eastAsia="宋体" w:hAnsi="宋体" w:cs="Calibri" w:hint="eastAsia"/>
          <w:bCs/>
          <w:color w:val="000000"/>
          <w:szCs w:val="21"/>
          <w:u w:val="single"/>
        </w:rPr>
        <w:t>时</w:t>
      </w:r>
      <w:r w:rsidR="009254B1">
        <w:rPr>
          <w:rFonts w:ascii="宋体" w:eastAsia="宋体" w:hAnsi="宋体" w:cs="Calibri"/>
          <w:bCs/>
          <w:color w:val="000000"/>
          <w:szCs w:val="21"/>
          <w:u w:val="single"/>
        </w:rPr>
        <w:t>3</w:t>
      </w:r>
      <w:r>
        <w:rPr>
          <w:rFonts w:ascii="宋体" w:eastAsia="宋体" w:hAnsi="宋体" w:cs="Calibri" w:hint="eastAsia"/>
          <w:bCs/>
          <w:color w:val="000000"/>
          <w:szCs w:val="21"/>
          <w:u w:val="single"/>
        </w:rPr>
        <w:t>0分</w:t>
      </w:r>
      <w:r>
        <w:rPr>
          <w:rFonts w:ascii="宋体" w:eastAsia="宋体" w:hAnsi="宋体" w:cs="Calibri" w:hint="eastAsia"/>
          <w:bCs/>
          <w:color w:val="000000"/>
          <w:szCs w:val="21"/>
        </w:rPr>
        <w:t>（北京时间）</w:t>
      </w:r>
    </w:p>
    <w:p w14:paraId="63CDA238" w14:textId="77777777" w:rsidR="007A433C" w:rsidRDefault="00000000">
      <w:pPr>
        <w:spacing w:line="320" w:lineRule="exact"/>
        <w:ind w:firstLineChars="200" w:firstLine="420"/>
        <w:rPr>
          <w:rFonts w:ascii="宋体" w:eastAsia="宋体" w:hAnsi="宋体" w:cs="Calibri"/>
          <w:bCs/>
          <w:color w:val="000000"/>
          <w:szCs w:val="21"/>
        </w:rPr>
      </w:pPr>
      <w:r>
        <w:rPr>
          <w:rFonts w:ascii="宋体" w:eastAsia="宋体" w:hAnsi="宋体" w:cs="Calibri" w:hint="eastAsia"/>
          <w:color w:val="000000"/>
          <w:szCs w:val="21"/>
        </w:rPr>
        <w:t>3.响应文件提交地点：广西骨伤医院采购办（广西南宁市东葛路1号锦华大酒店副楼4楼4</w:t>
      </w:r>
      <w:r>
        <w:rPr>
          <w:rFonts w:ascii="宋体" w:eastAsia="宋体" w:hAnsi="宋体" w:cs="Calibri"/>
          <w:color w:val="000000"/>
          <w:szCs w:val="21"/>
        </w:rPr>
        <w:t>01</w:t>
      </w:r>
      <w:r>
        <w:rPr>
          <w:rFonts w:ascii="宋体" w:eastAsia="宋体" w:hAnsi="宋体" w:cs="Calibri" w:hint="eastAsia"/>
          <w:color w:val="000000"/>
          <w:szCs w:val="21"/>
        </w:rPr>
        <w:t>号）</w:t>
      </w:r>
      <w:r>
        <w:rPr>
          <w:rFonts w:ascii="宋体" w:eastAsia="宋体" w:hAnsi="宋体" w:cs="Calibri" w:hint="eastAsia"/>
          <w:bCs/>
          <w:color w:val="000000"/>
          <w:szCs w:val="21"/>
        </w:rPr>
        <w:t>注：供应商应当在响应文件提交截止时间前，将响应文件密封送达响应文件提交地点。在响应文件提交截止时间后送达的响应文件为无效文件，将被拒收。</w:t>
      </w:r>
    </w:p>
    <w:p w14:paraId="62D53B66" w14:textId="73526B46" w:rsidR="007A433C" w:rsidRDefault="003D4194">
      <w:pPr>
        <w:keepNext/>
        <w:keepLines/>
        <w:spacing w:line="320" w:lineRule="exact"/>
        <w:ind w:firstLineChars="200" w:firstLine="422"/>
        <w:outlineLvl w:val="1"/>
        <w:rPr>
          <w:rFonts w:ascii="宋体" w:eastAsia="宋体" w:hAnsi="宋体" w:cs="宋体"/>
          <w:b/>
          <w:color w:val="000000"/>
          <w:szCs w:val="21"/>
        </w:rPr>
      </w:pPr>
      <w:r>
        <w:rPr>
          <w:rFonts w:ascii="宋体" w:eastAsia="宋体" w:hAnsi="宋体" w:cs="宋体" w:hint="eastAsia"/>
          <w:b/>
          <w:color w:val="000000"/>
          <w:szCs w:val="21"/>
        </w:rPr>
        <w:t>五</w:t>
      </w:r>
      <w:r w:rsidR="004E5849">
        <w:rPr>
          <w:rFonts w:ascii="宋体" w:eastAsia="宋体" w:hAnsi="宋体" w:cs="宋体" w:hint="eastAsia"/>
          <w:b/>
          <w:color w:val="000000"/>
          <w:szCs w:val="21"/>
        </w:rPr>
        <w:t>、评审</w:t>
      </w:r>
      <w:r>
        <w:rPr>
          <w:rFonts w:ascii="宋体" w:eastAsia="宋体" w:hAnsi="宋体" w:cs="宋体" w:hint="eastAsia"/>
          <w:b/>
          <w:color w:val="000000"/>
          <w:szCs w:val="21"/>
        </w:rPr>
        <w:t>时间及地点</w:t>
      </w:r>
    </w:p>
    <w:p w14:paraId="295497F7" w14:textId="252AF4A5" w:rsidR="007A433C" w:rsidRDefault="00000000">
      <w:pPr>
        <w:spacing w:line="320" w:lineRule="exact"/>
        <w:ind w:firstLineChars="200" w:firstLine="420"/>
        <w:rPr>
          <w:rFonts w:ascii="宋体" w:eastAsia="宋体" w:hAnsi="宋体" w:cs="Calibri"/>
          <w:bCs/>
          <w:color w:val="000000"/>
          <w:szCs w:val="21"/>
        </w:rPr>
      </w:pPr>
      <w:r>
        <w:rPr>
          <w:rFonts w:ascii="宋体" w:eastAsia="宋体" w:hAnsi="宋体" w:cs="Calibri" w:hint="eastAsia"/>
          <w:color w:val="000000"/>
          <w:szCs w:val="21"/>
        </w:rPr>
        <w:t>1.时间：</w:t>
      </w:r>
      <w:r w:rsidR="009254B1">
        <w:rPr>
          <w:rFonts w:ascii="宋体" w:eastAsia="宋体" w:hAnsi="宋体" w:cs="Calibri" w:hint="eastAsia"/>
          <w:color w:val="000000"/>
          <w:szCs w:val="21"/>
        </w:rPr>
        <w:t>2</w:t>
      </w:r>
      <w:r w:rsidR="009254B1">
        <w:rPr>
          <w:rFonts w:ascii="宋体" w:eastAsia="宋体" w:hAnsi="宋体" w:cs="Calibri"/>
          <w:color w:val="000000"/>
          <w:szCs w:val="21"/>
        </w:rPr>
        <w:t>024</w:t>
      </w:r>
      <w:r w:rsidR="009254B1">
        <w:rPr>
          <w:rFonts w:ascii="宋体" w:eastAsia="宋体" w:hAnsi="宋体" w:cs="Calibri" w:hint="eastAsia"/>
          <w:color w:val="000000"/>
          <w:szCs w:val="21"/>
        </w:rPr>
        <w:t>年1月2</w:t>
      </w:r>
      <w:r w:rsidR="009254B1">
        <w:rPr>
          <w:rFonts w:ascii="宋体" w:eastAsia="宋体" w:hAnsi="宋体" w:cs="Calibri"/>
          <w:color w:val="000000"/>
          <w:szCs w:val="21"/>
        </w:rPr>
        <w:t>2</w:t>
      </w:r>
      <w:r w:rsidR="009254B1">
        <w:rPr>
          <w:rFonts w:ascii="宋体" w:eastAsia="宋体" w:hAnsi="宋体" w:cs="Calibri" w:hint="eastAsia"/>
          <w:color w:val="000000"/>
          <w:szCs w:val="21"/>
        </w:rPr>
        <w:t>日</w:t>
      </w:r>
      <w:r w:rsidR="004E5849">
        <w:rPr>
          <w:rFonts w:ascii="宋体" w:eastAsia="宋体" w:hAnsi="宋体" w:cs="Calibri" w:hint="eastAsia"/>
          <w:color w:val="000000"/>
          <w:szCs w:val="21"/>
        </w:rPr>
        <w:t>1</w:t>
      </w:r>
      <w:r w:rsidR="004E5849">
        <w:rPr>
          <w:rFonts w:ascii="宋体" w:eastAsia="宋体" w:hAnsi="宋体" w:cs="Calibri"/>
          <w:color w:val="000000"/>
          <w:szCs w:val="21"/>
        </w:rPr>
        <w:t>6</w:t>
      </w:r>
      <w:r w:rsidR="004E5849">
        <w:rPr>
          <w:rFonts w:ascii="宋体" w:eastAsia="宋体" w:hAnsi="宋体" w:cs="Calibri" w:hint="eastAsia"/>
          <w:color w:val="000000"/>
          <w:szCs w:val="21"/>
        </w:rPr>
        <w:t>:</w:t>
      </w:r>
      <w:r w:rsidR="004E5849">
        <w:rPr>
          <w:rFonts w:ascii="宋体" w:eastAsia="宋体" w:hAnsi="宋体" w:cs="Calibri"/>
          <w:color w:val="000000"/>
          <w:szCs w:val="21"/>
        </w:rPr>
        <w:t>30</w:t>
      </w:r>
      <w:r>
        <w:rPr>
          <w:rFonts w:ascii="宋体" w:eastAsia="宋体" w:hAnsi="宋体" w:cs="Calibri" w:hint="eastAsia"/>
          <w:color w:val="000000"/>
          <w:szCs w:val="21"/>
        </w:rPr>
        <w:t>。</w:t>
      </w:r>
    </w:p>
    <w:p w14:paraId="2D56A564" w14:textId="750B1B52" w:rsidR="007A433C" w:rsidRDefault="00000000">
      <w:pPr>
        <w:spacing w:line="320" w:lineRule="exact"/>
        <w:ind w:firstLineChars="200" w:firstLine="420"/>
        <w:rPr>
          <w:rFonts w:ascii="宋体" w:eastAsia="宋体" w:hAnsi="宋体" w:cs="Calibri"/>
          <w:bCs/>
          <w:color w:val="000000"/>
          <w:szCs w:val="21"/>
          <w:u w:val="single"/>
        </w:rPr>
      </w:pPr>
      <w:r>
        <w:rPr>
          <w:rFonts w:ascii="宋体" w:eastAsia="宋体" w:hAnsi="宋体" w:cs="Calibri" w:hint="eastAsia"/>
          <w:color w:val="000000"/>
          <w:szCs w:val="21"/>
        </w:rPr>
        <w:t>2.地点：</w:t>
      </w:r>
      <w:r w:rsidR="004E5849" w:rsidRPr="004E5849">
        <w:rPr>
          <w:rFonts w:ascii="宋体" w:eastAsia="宋体" w:hAnsi="宋体" w:cs="Calibri" w:hint="eastAsia"/>
          <w:szCs w:val="21"/>
        </w:rPr>
        <w:t>广西南宁市东葛路</w:t>
      </w:r>
      <w:r w:rsidR="004E5849" w:rsidRPr="004E5849">
        <w:rPr>
          <w:rFonts w:ascii="宋体" w:eastAsia="宋体" w:hAnsi="宋体" w:cs="Calibri"/>
          <w:szCs w:val="21"/>
        </w:rPr>
        <w:t>1号锦华大酒店副楼</w:t>
      </w:r>
      <w:r w:rsidR="004E5849">
        <w:rPr>
          <w:rFonts w:ascii="宋体" w:eastAsia="宋体" w:hAnsi="宋体" w:cs="Calibri"/>
          <w:szCs w:val="21"/>
        </w:rPr>
        <w:t>6</w:t>
      </w:r>
      <w:r w:rsidR="004E5849" w:rsidRPr="004E5849">
        <w:rPr>
          <w:rFonts w:ascii="宋体" w:eastAsia="宋体" w:hAnsi="宋体" w:cs="Calibri"/>
          <w:szCs w:val="21"/>
        </w:rPr>
        <w:t>楼</w:t>
      </w:r>
      <w:r w:rsidR="004E5849">
        <w:rPr>
          <w:rFonts w:ascii="宋体" w:eastAsia="宋体" w:hAnsi="宋体" w:cs="Calibri"/>
          <w:szCs w:val="21"/>
        </w:rPr>
        <w:t>604</w:t>
      </w:r>
      <w:r w:rsidR="004E5849">
        <w:rPr>
          <w:rFonts w:ascii="宋体" w:eastAsia="宋体" w:hAnsi="宋体" w:cs="Calibri" w:hint="eastAsia"/>
          <w:szCs w:val="21"/>
        </w:rPr>
        <w:t>会议室</w:t>
      </w:r>
      <w:r>
        <w:rPr>
          <w:rFonts w:ascii="宋体" w:eastAsia="宋体" w:hAnsi="宋体" w:cs="Calibri" w:hint="eastAsia"/>
          <w:szCs w:val="21"/>
        </w:rPr>
        <w:t>。</w:t>
      </w:r>
    </w:p>
    <w:p w14:paraId="7013ABD1" w14:textId="28B14772" w:rsidR="007A433C" w:rsidRDefault="003D4194">
      <w:pPr>
        <w:keepNext/>
        <w:keepLines/>
        <w:spacing w:line="320" w:lineRule="exact"/>
        <w:ind w:firstLineChars="200" w:firstLine="422"/>
        <w:outlineLvl w:val="1"/>
        <w:rPr>
          <w:rFonts w:ascii="宋体" w:eastAsia="宋体" w:hAnsi="宋体" w:cs="宋体"/>
          <w:b/>
          <w:color w:val="000000"/>
          <w:szCs w:val="21"/>
        </w:rPr>
      </w:pPr>
      <w:r>
        <w:rPr>
          <w:rFonts w:ascii="宋体" w:eastAsia="宋体" w:hAnsi="宋体" w:cs="宋体" w:hint="eastAsia"/>
          <w:b/>
          <w:color w:val="000000"/>
          <w:szCs w:val="21"/>
        </w:rPr>
        <w:t>六</w:t>
      </w:r>
      <w:r w:rsidR="004E5849">
        <w:rPr>
          <w:rFonts w:ascii="宋体" w:eastAsia="宋体" w:hAnsi="宋体" w:cs="宋体" w:hint="eastAsia"/>
          <w:b/>
          <w:color w:val="000000"/>
          <w:szCs w:val="21"/>
        </w:rPr>
        <w:t>、公告期限</w:t>
      </w:r>
    </w:p>
    <w:p w14:paraId="3DB35D7F" w14:textId="77777777" w:rsidR="007A433C" w:rsidRDefault="00000000">
      <w:pPr>
        <w:spacing w:line="320" w:lineRule="exact"/>
        <w:ind w:firstLineChars="200" w:firstLine="420"/>
        <w:rPr>
          <w:rFonts w:ascii="宋体" w:eastAsia="宋体" w:hAnsi="宋体" w:cs="Calibri"/>
          <w:color w:val="000000"/>
          <w:kern w:val="0"/>
          <w:szCs w:val="21"/>
        </w:rPr>
      </w:pPr>
      <w:r>
        <w:rPr>
          <w:rFonts w:ascii="宋体" w:eastAsia="宋体" w:hAnsi="宋体" w:cs="Calibri" w:hint="eastAsia"/>
          <w:color w:val="000000"/>
          <w:kern w:val="0"/>
          <w:szCs w:val="21"/>
        </w:rPr>
        <w:t>自本公告发布之日起5个工作日。</w:t>
      </w:r>
    </w:p>
    <w:p w14:paraId="2516B29F" w14:textId="315D2032" w:rsidR="007A433C" w:rsidRDefault="003D4194">
      <w:pPr>
        <w:ind w:firstLine="420"/>
        <w:rPr>
          <w:rFonts w:ascii="Calibri" w:eastAsia="宋体" w:hAnsi="Calibri" w:cs="Times New Roman"/>
          <w:b/>
          <w:szCs w:val="24"/>
        </w:rPr>
      </w:pPr>
      <w:r>
        <w:rPr>
          <w:rFonts w:ascii="Calibri" w:eastAsia="宋体" w:hAnsi="Calibri" w:cs="Times New Roman" w:hint="eastAsia"/>
          <w:b/>
          <w:bCs/>
          <w:szCs w:val="24"/>
        </w:rPr>
        <w:t>七</w:t>
      </w:r>
      <w:r w:rsidR="004E5849">
        <w:rPr>
          <w:rFonts w:ascii="Calibri" w:eastAsia="宋体" w:hAnsi="Calibri" w:cs="Times New Roman" w:hint="eastAsia"/>
          <w:b/>
          <w:bCs/>
          <w:szCs w:val="24"/>
        </w:rPr>
        <w:t>、</w:t>
      </w:r>
      <w:r w:rsidR="004E5849">
        <w:rPr>
          <w:rFonts w:ascii="Calibri" w:eastAsia="宋体" w:hAnsi="Calibri" w:cs="Times New Roman" w:hint="eastAsia"/>
          <w:b/>
          <w:szCs w:val="24"/>
        </w:rPr>
        <w:t>凡对本次采购提出询问，请按以下方式联系。</w:t>
      </w:r>
    </w:p>
    <w:p w14:paraId="72CF3D4C" w14:textId="77777777" w:rsidR="007A433C" w:rsidRDefault="00000000">
      <w:pPr>
        <w:spacing w:line="320" w:lineRule="exact"/>
        <w:ind w:firstLineChars="200" w:firstLine="420"/>
        <w:rPr>
          <w:rFonts w:ascii="Calibri" w:eastAsia="宋体" w:hAnsi="Calibri" w:cs="Times New Roman"/>
          <w:szCs w:val="24"/>
        </w:rPr>
      </w:pPr>
      <w:r>
        <w:rPr>
          <w:rFonts w:ascii="Calibri" w:eastAsia="宋体" w:hAnsi="Calibri" w:cs="Times New Roman" w:hint="eastAsia"/>
          <w:szCs w:val="24"/>
        </w:rPr>
        <w:t>名</w:t>
      </w:r>
      <w:r>
        <w:rPr>
          <w:rFonts w:ascii="Calibri" w:eastAsia="宋体" w:hAnsi="Calibri" w:cs="Times New Roman" w:hint="eastAsia"/>
          <w:szCs w:val="24"/>
        </w:rPr>
        <w:t xml:space="preserve">    </w:t>
      </w:r>
      <w:r>
        <w:rPr>
          <w:rFonts w:ascii="Calibri" w:eastAsia="宋体" w:hAnsi="Calibri" w:cs="Times New Roman" w:hint="eastAsia"/>
          <w:szCs w:val="24"/>
        </w:rPr>
        <w:t>称：</w:t>
      </w:r>
      <w:r>
        <w:rPr>
          <w:rFonts w:ascii="Calibri" w:eastAsia="宋体" w:hAnsi="Calibri" w:cs="Times New Roman" w:hint="eastAsia"/>
          <w:szCs w:val="24"/>
          <w:u w:val="single"/>
        </w:rPr>
        <w:t>广西骨伤医院</w:t>
      </w:r>
    </w:p>
    <w:p w14:paraId="136F8E03" w14:textId="77777777" w:rsidR="007A433C" w:rsidRDefault="00000000">
      <w:pPr>
        <w:spacing w:line="320" w:lineRule="exact"/>
        <w:ind w:firstLineChars="200" w:firstLine="420"/>
        <w:rPr>
          <w:rFonts w:ascii="Calibri" w:eastAsia="宋体" w:hAnsi="Calibri" w:cs="Times New Roman"/>
          <w:szCs w:val="24"/>
          <w:u w:val="single"/>
        </w:rPr>
      </w:pPr>
      <w:r>
        <w:rPr>
          <w:rFonts w:ascii="Calibri" w:eastAsia="宋体" w:hAnsi="Calibri" w:cs="Times New Roman" w:hint="eastAsia"/>
          <w:szCs w:val="24"/>
        </w:rPr>
        <w:t>地</w:t>
      </w:r>
      <w:r>
        <w:rPr>
          <w:rFonts w:ascii="Calibri" w:eastAsia="宋体" w:hAnsi="Calibri" w:cs="Times New Roman" w:hint="eastAsia"/>
          <w:szCs w:val="24"/>
        </w:rPr>
        <w:t xml:space="preserve">    </w:t>
      </w:r>
      <w:r>
        <w:rPr>
          <w:rFonts w:ascii="Calibri" w:eastAsia="宋体" w:hAnsi="Calibri" w:cs="Times New Roman" w:hint="eastAsia"/>
          <w:szCs w:val="24"/>
        </w:rPr>
        <w:t>址：</w:t>
      </w:r>
      <w:r>
        <w:rPr>
          <w:rFonts w:ascii="Calibri" w:eastAsia="宋体" w:hAnsi="Calibri" w:cs="Times New Roman" w:hint="eastAsia"/>
          <w:szCs w:val="24"/>
          <w:u w:val="single"/>
        </w:rPr>
        <w:t>广西南宁市青秀区新民路</w:t>
      </w:r>
      <w:r>
        <w:rPr>
          <w:rFonts w:ascii="Calibri" w:eastAsia="宋体" w:hAnsi="Calibri" w:cs="Times New Roman" w:hint="eastAsia"/>
          <w:szCs w:val="24"/>
          <w:u w:val="single"/>
        </w:rPr>
        <w:t>32</w:t>
      </w:r>
      <w:r>
        <w:rPr>
          <w:rFonts w:ascii="Calibri" w:eastAsia="宋体" w:hAnsi="Calibri" w:cs="Times New Roman" w:hint="eastAsia"/>
          <w:szCs w:val="24"/>
          <w:u w:val="single"/>
        </w:rPr>
        <w:t>号</w:t>
      </w:r>
    </w:p>
    <w:p w14:paraId="39A7D73E" w14:textId="52309503" w:rsidR="007A433C" w:rsidRDefault="00000000">
      <w:pPr>
        <w:spacing w:line="320" w:lineRule="exact"/>
        <w:ind w:firstLineChars="200" w:firstLine="420"/>
        <w:rPr>
          <w:rFonts w:ascii="Calibri" w:eastAsia="宋体" w:hAnsi="Calibri" w:cs="Times New Roman"/>
          <w:szCs w:val="24"/>
        </w:rPr>
      </w:pPr>
      <w:r>
        <w:rPr>
          <w:rFonts w:ascii="Calibri" w:eastAsia="宋体" w:hAnsi="Calibri" w:cs="Times New Roman" w:hint="eastAsia"/>
          <w:szCs w:val="24"/>
        </w:rPr>
        <w:t>联系方式：</w:t>
      </w:r>
      <w:r>
        <w:rPr>
          <w:rFonts w:ascii="Calibri" w:eastAsia="宋体" w:hAnsi="Calibri" w:cs="Times New Roman" w:hint="eastAsia"/>
          <w:szCs w:val="24"/>
          <w:u w:val="single"/>
        </w:rPr>
        <w:t>联系人：</w:t>
      </w:r>
      <w:r w:rsidR="004E5849">
        <w:rPr>
          <w:rFonts w:ascii="Calibri" w:eastAsia="宋体" w:hAnsi="Calibri" w:cs="Times New Roman" w:hint="eastAsia"/>
          <w:szCs w:val="24"/>
          <w:u w:val="single"/>
        </w:rPr>
        <w:t>刘</w:t>
      </w:r>
      <w:r>
        <w:rPr>
          <w:rFonts w:ascii="Calibri" w:eastAsia="宋体" w:hAnsi="Calibri" w:cs="Times New Roman" w:hint="eastAsia"/>
          <w:szCs w:val="24"/>
          <w:u w:val="single"/>
        </w:rPr>
        <w:t>老师；联系电话：</w:t>
      </w:r>
      <w:r w:rsidR="004E5849">
        <w:rPr>
          <w:rFonts w:ascii="Calibri" w:eastAsia="宋体" w:hAnsi="Calibri" w:cs="Times New Roman"/>
          <w:szCs w:val="24"/>
          <w:u w:val="single"/>
        </w:rPr>
        <w:t>18977085520</w:t>
      </w:r>
    </w:p>
    <w:p w14:paraId="76F92A4E" w14:textId="77777777" w:rsidR="007A433C" w:rsidRDefault="00000000">
      <w:pPr>
        <w:spacing w:line="320" w:lineRule="exact"/>
        <w:ind w:firstLineChars="200" w:firstLine="420"/>
        <w:rPr>
          <w:rFonts w:ascii="宋体" w:eastAsia="宋体" w:hAnsi="宋体" w:cs="Times New Roman"/>
          <w:color w:val="000000"/>
          <w:szCs w:val="21"/>
        </w:rPr>
      </w:pPr>
      <w:r>
        <w:rPr>
          <w:rFonts w:ascii="宋体" w:eastAsia="宋体" w:hAnsi="宋体" w:cs="Times New Roman" w:hint="eastAsia"/>
          <w:color w:val="000000"/>
          <w:szCs w:val="21"/>
        </w:rPr>
        <w:t> </w:t>
      </w:r>
    </w:p>
    <w:p w14:paraId="26A593F8" w14:textId="77777777" w:rsidR="00866298" w:rsidRDefault="00866298">
      <w:pPr>
        <w:spacing w:line="320" w:lineRule="exact"/>
        <w:ind w:firstLineChars="200" w:firstLine="420"/>
        <w:rPr>
          <w:rFonts w:ascii="宋体" w:eastAsia="宋体" w:hAnsi="宋体" w:cs="Times New Roman"/>
          <w:color w:val="000000"/>
          <w:szCs w:val="21"/>
        </w:rPr>
      </w:pPr>
    </w:p>
    <w:p w14:paraId="4FD8E8CC" w14:textId="6690F4E7" w:rsidR="007A433C" w:rsidRPr="004E5849" w:rsidRDefault="004E5849" w:rsidP="004E5849">
      <w:pPr>
        <w:spacing w:line="320" w:lineRule="exact"/>
        <w:ind w:firstLineChars="200" w:firstLine="643"/>
        <w:jc w:val="center"/>
        <w:rPr>
          <w:rFonts w:ascii="宋体" w:eastAsia="宋体" w:hAnsi="宋体" w:cs="Times New Roman"/>
          <w:b/>
          <w:bCs/>
          <w:color w:val="000000"/>
          <w:sz w:val="32"/>
          <w:szCs w:val="32"/>
        </w:rPr>
      </w:pPr>
      <w:r w:rsidRPr="004E5849">
        <w:rPr>
          <w:rFonts w:ascii="宋体" w:eastAsia="宋体" w:hAnsi="宋体" w:cs="Times New Roman" w:hint="eastAsia"/>
          <w:b/>
          <w:bCs/>
          <w:color w:val="000000"/>
          <w:sz w:val="32"/>
          <w:szCs w:val="32"/>
        </w:rPr>
        <w:t>第二章 评审方法</w:t>
      </w:r>
    </w:p>
    <w:p w14:paraId="4F67BAB1" w14:textId="77777777" w:rsidR="007A433C" w:rsidRDefault="007A433C">
      <w:pPr>
        <w:spacing w:line="320" w:lineRule="exact"/>
        <w:ind w:firstLineChars="200" w:firstLine="420"/>
        <w:rPr>
          <w:rFonts w:ascii="Calibri" w:eastAsia="宋体" w:hAnsi="Calibri" w:cs="Times New Roman"/>
          <w:szCs w:val="24"/>
        </w:rPr>
      </w:pPr>
    </w:p>
    <w:p w14:paraId="012D4417" w14:textId="767B61E0" w:rsidR="004E5849" w:rsidRPr="004E5849" w:rsidRDefault="004E5849" w:rsidP="00866298">
      <w:pPr>
        <w:spacing w:line="400" w:lineRule="exact"/>
        <w:ind w:firstLineChars="200" w:firstLine="420"/>
        <w:rPr>
          <w:rFonts w:ascii="Calibri" w:eastAsia="宋体" w:hAnsi="Calibri" w:cs="Times New Roman"/>
          <w:szCs w:val="24"/>
        </w:rPr>
      </w:pPr>
      <w:r>
        <w:rPr>
          <w:rFonts w:ascii="Calibri" w:eastAsia="宋体" w:hAnsi="Calibri" w:cs="Times New Roman" w:hint="eastAsia"/>
          <w:szCs w:val="24"/>
        </w:rPr>
        <w:t>一</w:t>
      </w:r>
      <w:r w:rsidRPr="004E5849">
        <w:rPr>
          <w:rFonts w:ascii="Calibri" w:eastAsia="宋体" w:hAnsi="Calibri" w:cs="Times New Roman" w:hint="eastAsia"/>
          <w:szCs w:val="24"/>
        </w:rPr>
        <w:t>、本项目采用</w:t>
      </w:r>
      <w:r>
        <w:rPr>
          <w:rFonts w:ascii="Calibri" w:eastAsia="宋体" w:hAnsi="Calibri" w:cs="Times New Roman" w:hint="eastAsia"/>
          <w:szCs w:val="24"/>
        </w:rPr>
        <w:t>院内竞争性</w:t>
      </w:r>
      <w:r w:rsidRPr="004E5849">
        <w:rPr>
          <w:rFonts w:ascii="Calibri" w:eastAsia="宋体" w:hAnsi="Calibri" w:cs="Times New Roman" w:hint="eastAsia"/>
          <w:szCs w:val="24"/>
        </w:rPr>
        <w:t>谈判法。</w:t>
      </w:r>
    </w:p>
    <w:p w14:paraId="4099C4B4" w14:textId="5FAE16B2" w:rsidR="004E5849" w:rsidRPr="004E5849" w:rsidRDefault="00866298" w:rsidP="00866298">
      <w:pPr>
        <w:spacing w:line="400" w:lineRule="exact"/>
        <w:ind w:firstLineChars="200" w:firstLine="420"/>
        <w:rPr>
          <w:rFonts w:ascii="Calibri" w:eastAsia="宋体" w:hAnsi="Calibri" w:cs="Times New Roman"/>
          <w:szCs w:val="24"/>
        </w:rPr>
      </w:pPr>
      <w:r>
        <w:rPr>
          <w:rFonts w:ascii="Calibri" w:eastAsia="宋体" w:hAnsi="Calibri" w:cs="Times New Roman" w:hint="eastAsia"/>
          <w:szCs w:val="24"/>
        </w:rPr>
        <w:t>二、</w:t>
      </w:r>
      <w:r w:rsidR="004E5849" w:rsidRPr="004E5849">
        <w:rPr>
          <w:rFonts w:ascii="Calibri" w:eastAsia="宋体" w:hAnsi="Calibri" w:cs="Times New Roman" w:hint="eastAsia"/>
          <w:szCs w:val="24"/>
        </w:rPr>
        <w:t>评审原则：</w:t>
      </w:r>
    </w:p>
    <w:p w14:paraId="661BF685" w14:textId="46D0C9BE" w:rsidR="004E5849" w:rsidRPr="004E5849" w:rsidRDefault="004E5849" w:rsidP="00866298">
      <w:pPr>
        <w:spacing w:line="400" w:lineRule="exact"/>
        <w:ind w:firstLineChars="200" w:firstLine="420"/>
        <w:rPr>
          <w:rFonts w:ascii="Calibri" w:eastAsia="宋体" w:hAnsi="Calibri" w:cs="Times New Roman"/>
          <w:szCs w:val="24"/>
        </w:rPr>
      </w:pPr>
      <w:r w:rsidRPr="004E5849">
        <w:rPr>
          <w:rFonts w:ascii="Calibri" w:eastAsia="宋体" w:hAnsi="Calibri" w:cs="Times New Roman"/>
          <w:szCs w:val="24"/>
        </w:rPr>
        <w:t>1.</w:t>
      </w:r>
      <w:r>
        <w:rPr>
          <w:rFonts w:ascii="Calibri" w:eastAsia="宋体" w:hAnsi="Calibri" w:cs="Times New Roman" w:hint="eastAsia"/>
          <w:szCs w:val="24"/>
        </w:rPr>
        <w:t>评审</w:t>
      </w:r>
      <w:r w:rsidRPr="004E5849">
        <w:rPr>
          <w:rFonts w:ascii="Calibri" w:eastAsia="宋体" w:hAnsi="Calibri" w:cs="Times New Roman"/>
          <w:szCs w:val="24"/>
        </w:rPr>
        <w:t>小组构成：本项目</w:t>
      </w:r>
      <w:r>
        <w:rPr>
          <w:rFonts w:ascii="Calibri" w:eastAsia="宋体" w:hAnsi="Calibri" w:cs="Times New Roman" w:hint="eastAsia"/>
          <w:szCs w:val="24"/>
        </w:rPr>
        <w:t>评审</w:t>
      </w:r>
      <w:r w:rsidRPr="004E5849">
        <w:rPr>
          <w:rFonts w:ascii="Calibri" w:eastAsia="宋体" w:hAnsi="Calibri" w:cs="Times New Roman"/>
          <w:szCs w:val="24"/>
        </w:rPr>
        <w:t>小组的评委分别由医院评审专家共</w:t>
      </w:r>
      <w:r w:rsidRPr="004E5849">
        <w:rPr>
          <w:rFonts w:ascii="Calibri" w:eastAsia="宋体" w:hAnsi="Calibri" w:cs="Times New Roman"/>
          <w:szCs w:val="24"/>
        </w:rPr>
        <w:t>5</w:t>
      </w:r>
      <w:r w:rsidRPr="004E5849">
        <w:rPr>
          <w:rFonts w:ascii="Calibri" w:eastAsia="宋体" w:hAnsi="Calibri" w:cs="Times New Roman"/>
          <w:szCs w:val="24"/>
        </w:rPr>
        <w:t>人及以上单数构成。</w:t>
      </w:r>
    </w:p>
    <w:p w14:paraId="59CD3C68" w14:textId="7BBB773A" w:rsidR="004E5849" w:rsidRPr="004E5849" w:rsidRDefault="004E5849" w:rsidP="00866298">
      <w:pPr>
        <w:spacing w:line="400" w:lineRule="exact"/>
        <w:ind w:firstLineChars="200" w:firstLine="420"/>
        <w:rPr>
          <w:rFonts w:ascii="Calibri" w:eastAsia="宋体" w:hAnsi="Calibri" w:cs="Times New Roman"/>
          <w:szCs w:val="24"/>
        </w:rPr>
      </w:pPr>
      <w:r w:rsidRPr="004E5849">
        <w:rPr>
          <w:rFonts w:ascii="Calibri" w:eastAsia="宋体" w:hAnsi="Calibri" w:cs="Times New Roman"/>
          <w:szCs w:val="24"/>
        </w:rPr>
        <w:t>2.</w:t>
      </w:r>
      <w:r w:rsidRPr="004E5849">
        <w:rPr>
          <w:rFonts w:ascii="Calibri" w:eastAsia="宋体" w:hAnsi="Calibri" w:cs="Times New Roman"/>
          <w:szCs w:val="24"/>
        </w:rPr>
        <w:t>评标依据：谈判小组对投标供应商的</w:t>
      </w:r>
      <w:r>
        <w:rPr>
          <w:rFonts w:ascii="Calibri" w:eastAsia="宋体" w:hAnsi="Calibri" w:cs="Times New Roman" w:hint="eastAsia"/>
          <w:szCs w:val="24"/>
        </w:rPr>
        <w:t>响应</w:t>
      </w:r>
      <w:r w:rsidRPr="004E5849">
        <w:rPr>
          <w:rFonts w:ascii="Calibri" w:eastAsia="宋体" w:hAnsi="Calibri" w:cs="Times New Roman"/>
          <w:szCs w:val="24"/>
        </w:rPr>
        <w:t>文件进行审核，并分别与符合相应资格条件的供应商进行谈判。</w:t>
      </w:r>
    </w:p>
    <w:p w14:paraId="319357CB" w14:textId="554A27C8" w:rsidR="004E5849" w:rsidRPr="004E5849" w:rsidRDefault="00866298" w:rsidP="00866298">
      <w:pPr>
        <w:spacing w:line="400" w:lineRule="exact"/>
        <w:ind w:firstLineChars="200" w:firstLine="420"/>
        <w:rPr>
          <w:rFonts w:ascii="Calibri" w:eastAsia="宋体" w:hAnsi="Calibri" w:cs="Times New Roman"/>
          <w:szCs w:val="24"/>
        </w:rPr>
      </w:pPr>
      <w:r>
        <w:rPr>
          <w:rFonts w:ascii="Calibri" w:eastAsia="宋体" w:hAnsi="Calibri" w:cs="Times New Roman" w:hint="eastAsia"/>
          <w:szCs w:val="24"/>
        </w:rPr>
        <w:t>三、</w:t>
      </w:r>
      <w:r w:rsidR="004E5849" w:rsidRPr="004E5849">
        <w:rPr>
          <w:rFonts w:ascii="Calibri" w:eastAsia="宋体" w:hAnsi="Calibri" w:cs="Times New Roman" w:hint="eastAsia"/>
          <w:szCs w:val="24"/>
        </w:rPr>
        <w:t>评定方法</w:t>
      </w:r>
      <w:r>
        <w:rPr>
          <w:rFonts w:ascii="Calibri" w:eastAsia="宋体" w:hAnsi="Calibri" w:cs="Times New Roman" w:hint="eastAsia"/>
          <w:szCs w:val="24"/>
        </w:rPr>
        <w:t>：</w:t>
      </w:r>
    </w:p>
    <w:p w14:paraId="7C9BE3CE" w14:textId="1A8F578A" w:rsidR="004E5849" w:rsidRPr="004E5849" w:rsidRDefault="004E5849" w:rsidP="00866298">
      <w:pPr>
        <w:spacing w:line="400" w:lineRule="exact"/>
        <w:ind w:firstLineChars="200" w:firstLine="420"/>
        <w:rPr>
          <w:rFonts w:ascii="Calibri" w:eastAsia="宋体" w:hAnsi="Calibri" w:cs="Times New Roman"/>
          <w:szCs w:val="24"/>
        </w:rPr>
      </w:pPr>
      <w:r>
        <w:rPr>
          <w:rFonts w:ascii="Calibri" w:eastAsia="宋体" w:hAnsi="Calibri" w:cs="Times New Roman" w:hint="eastAsia"/>
          <w:szCs w:val="24"/>
        </w:rPr>
        <w:t>评审</w:t>
      </w:r>
      <w:r w:rsidRPr="004E5849">
        <w:rPr>
          <w:rFonts w:ascii="Calibri" w:eastAsia="宋体" w:hAnsi="Calibri" w:cs="Times New Roman"/>
          <w:szCs w:val="24"/>
        </w:rPr>
        <w:t>小组</w:t>
      </w:r>
      <w:r w:rsidR="00866298">
        <w:rPr>
          <w:rFonts w:ascii="Calibri" w:eastAsia="宋体" w:hAnsi="Calibri" w:cs="Times New Roman" w:hint="eastAsia"/>
          <w:szCs w:val="24"/>
        </w:rPr>
        <w:t>评审专家对</w:t>
      </w:r>
      <w:r w:rsidRPr="004E5849">
        <w:rPr>
          <w:rFonts w:ascii="Calibri" w:eastAsia="宋体" w:hAnsi="Calibri" w:cs="Times New Roman"/>
          <w:szCs w:val="24"/>
        </w:rPr>
        <w:t>满足</w:t>
      </w:r>
      <w:r>
        <w:rPr>
          <w:rFonts w:ascii="Calibri" w:eastAsia="宋体" w:hAnsi="Calibri" w:cs="Times New Roman" w:hint="eastAsia"/>
          <w:szCs w:val="24"/>
        </w:rPr>
        <w:t>资格条件及采购</w:t>
      </w:r>
      <w:r w:rsidRPr="004E5849">
        <w:rPr>
          <w:rFonts w:ascii="Calibri" w:eastAsia="宋体" w:hAnsi="Calibri" w:cs="Times New Roman"/>
          <w:szCs w:val="24"/>
        </w:rPr>
        <w:t>需求的供应商</w:t>
      </w:r>
      <w:r w:rsidR="00866298">
        <w:rPr>
          <w:rFonts w:ascii="Calibri" w:eastAsia="宋体" w:hAnsi="Calibri" w:cs="Times New Roman" w:hint="eastAsia"/>
          <w:szCs w:val="24"/>
        </w:rPr>
        <w:t>进行投票</w:t>
      </w:r>
      <w:r w:rsidRPr="004E5849">
        <w:rPr>
          <w:rFonts w:ascii="Calibri" w:eastAsia="宋体" w:hAnsi="Calibri" w:cs="Times New Roman"/>
          <w:szCs w:val="24"/>
        </w:rPr>
        <w:t>，按照最终</w:t>
      </w:r>
      <w:r w:rsidR="00866298">
        <w:rPr>
          <w:rFonts w:ascii="Calibri" w:eastAsia="宋体" w:hAnsi="Calibri" w:cs="Times New Roman" w:hint="eastAsia"/>
          <w:szCs w:val="24"/>
        </w:rPr>
        <w:t>得票数</w:t>
      </w:r>
      <w:r w:rsidRPr="004E5849">
        <w:rPr>
          <w:rFonts w:ascii="Calibri" w:eastAsia="宋体" w:hAnsi="Calibri" w:cs="Times New Roman"/>
          <w:szCs w:val="24"/>
        </w:rPr>
        <w:t>由</w:t>
      </w:r>
      <w:r w:rsidR="00866298">
        <w:rPr>
          <w:rFonts w:ascii="Calibri" w:eastAsia="宋体" w:hAnsi="Calibri" w:cs="Times New Roman" w:hint="eastAsia"/>
          <w:szCs w:val="24"/>
        </w:rPr>
        <w:t>高</w:t>
      </w:r>
      <w:r w:rsidRPr="004E5849">
        <w:rPr>
          <w:rFonts w:ascii="Calibri" w:eastAsia="宋体" w:hAnsi="Calibri" w:cs="Times New Roman"/>
          <w:szCs w:val="24"/>
        </w:rPr>
        <w:t>到</w:t>
      </w:r>
      <w:r w:rsidR="00866298">
        <w:rPr>
          <w:rFonts w:ascii="Calibri" w:eastAsia="宋体" w:hAnsi="Calibri" w:cs="Times New Roman" w:hint="eastAsia"/>
          <w:szCs w:val="24"/>
        </w:rPr>
        <w:t>低</w:t>
      </w:r>
      <w:r w:rsidRPr="004E5849">
        <w:rPr>
          <w:rFonts w:ascii="Calibri" w:eastAsia="宋体" w:hAnsi="Calibri" w:cs="Times New Roman"/>
          <w:szCs w:val="24"/>
        </w:rPr>
        <w:t>的顺序进行中标候选人排序，并编写评审报告。</w:t>
      </w:r>
    </w:p>
    <w:p w14:paraId="037F469B" w14:textId="580D8AB6" w:rsidR="004E5849" w:rsidRPr="004E5849" w:rsidRDefault="00866298" w:rsidP="00866298">
      <w:pPr>
        <w:spacing w:line="400" w:lineRule="exact"/>
        <w:ind w:firstLineChars="200" w:firstLine="420"/>
        <w:rPr>
          <w:rFonts w:ascii="Calibri" w:eastAsia="宋体" w:hAnsi="Calibri" w:cs="Times New Roman"/>
          <w:szCs w:val="24"/>
        </w:rPr>
      </w:pPr>
      <w:r>
        <w:rPr>
          <w:rFonts w:ascii="Calibri" w:eastAsia="宋体" w:hAnsi="Calibri" w:cs="Times New Roman" w:hint="eastAsia"/>
          <w:szCs w:val="24"/>
        </w:rPr>
        <w:t>四、</w:t>
      </w:r>
      <w:r w:rsidR="004E5849" w:rsidRPr="004E5849">
        <w:rPr>
          <w:rFonts w:ascii="Calibri" w:eastAsia="宋体" w:hAnsi="Calibri" w:cs="Times New Roman" w:hint="eastAsia"/>
          <w:szCs w:val="24"/>
        </w:rPr>
        <w:t>中标候选人推荐规则</w:t>
      </w:r>
    </w:p>
    <w:p w14:paraId="5573EB34" w14:textId="045CE455" w:rsidR="007A433C" w:rsidRPr="00291641" w:rsidRDefault="00866298" w:rsidP="00291641">
      <w:pPr>
        <w:spacing w:line="400" w:lineRule="exact"/>
        <w:ind w:firstLineChars="200" w:firstLine="420"/>
        <w:rPr>
          <w:rFonts w:ascii="Calibri" w:eastAsia="宋体" w:hAnsi="Calibri" w:cs="Times New Roman" w:hint="eastAsia"/>
          <w:szCs w:val="24"/>
        </w:rPr>
      </w:pPr>
      <w:r>
        <w:rPr>
          <w:rFonts w:ascii="Calibri" w:eastAsia="宋体" w:hAnsi="Calibri" w:cs="Times New Roman" w:hint="eastAsia"/>
          <w:szCs w:val="24"/>
        </w:rPr>
        <w:t>评审</w:t>
      </w:r>
      <w:r w:rsidR="004E5849" w:rsidRPr="004E5849">
        <w:rPr>
          <w:rFonts w:ascii="Calibri" w:eastAsia="宋体" w:hAnsi="Calibri" w:cs="Times New Roman" w:hint="eastAsia"/>
          <w:szCs w:val="24"/>
        </w:rPr>
        <w:t>小组根据满足</w:t>
      </w:r>
      <w:r w:rsidRPr="00866298">
        <w:rPr>
          <w:rFonts w:ascii="Calibri" w:eastAsia="宋体" w:hAnsi="Calibri" w:cs="Times New Roman" w:hint="eastAsia"/>
          <w:szCs w:val="24"/>
        </w:rPr>
        <w:t>足资格条件及采购需求</w:t>
      </w:r>
      <w:r w:rsidR="004E5849" w:rsidRPr="004E5849">
        <w:rPr>
          <w:rFonts w:ascii="Calibri" w:eastAsia="宋体" w:hAnsi="Calibri" w:cs="Times New Roman" w:hint="eastAsia"/>
          <w:szCs w:val="24"/>
        </w:rPr>
        <w:t>的供应商的</w:t>
      </w:r>
      <w:r>
        <w:rPr>
          <w:rFonts w:ascii="Calibri" w:eastAsia="宋体" w:hAnsi="Calibri" w:cs="Times New Roman" w:hint="eastAsia"/>
          <w:szCs w:val="24"/>
        </w:rPr>
        <w:t>得票数</w:t>
      </w:r>
      <w:r w:rsidR="004E5849" w:rsidRPr="004E5849">
        <w:rPr>
          <w:rFonts w:ascii="Calibri" w:eastAsia="宋体" w:hAnsi="Calibri" w:cs="Times New Roman" w:hint="eastAsia"/>
          <w:szCs w:val="24"/>
        </w:rPr>
        <w:t>，按照由</w:t>
      </w:r>
      <w:r>
        <w:rPr>
          <w:rFonts w:ascii="Calibri" w:eastAsia="宋体" w:hAnsi="Calibri" w:cs="Times New Roman" w:hint="eastAsia"/>
          <w:szCs w:val="24"/>
        </w:rPr>
        <w:t>高</w:t>
      </w:r>
      <w:r w:rsidR="004E5849" w:rsidRPr="004E5849">
        <w:rPr>
          <w:rFonts w:ascii="Calibri" w:eastAsia="宋体" w:hAnsi="Calibri" w:cs="Times New Roman" w:hint="eastAsia"/>
          <w:szCs w:val="24"/>
        </w:rPr>
        <w:t>到</w:t>
      </w:r>
      <w:r>
        <w:rPr>
          <w:rFonts w:ascii="Calibri" w:eastAsia="宋体" w:hAnsi="Calibri" w:cs="Times New Roman" w:hint="eastAsia"/>
          <w:szCs w:val="24"/>
        </w:rPr>
        <w:t>低</w:t>
      </w:r>
      <w:r w:rsidR="004E5849" w:rsidRPr="004E5849">
        <w:rPr>
          <w:rFonts w:ascii="Calibri" w:eastAsia="宋体" w:hAnsi="Calibri" w:cs="Times New Roman" w:hint="eastAsia"/>
          <w:szCs w:val="24"/>
        </w:rPr>
        <w:t>的顺序排序，推荐排名第一的投标供应商为中标候选人。排名第一的中标候选人放弃中标或因不可抗力提出不能履行合同，可以推荐排名第二的投标供应商为中标候选人，依此类推。</w:t>
      </w:r>
    </w:p>
    <w:sectPr w:rsidR="007A433C" w:rsidRPr="00291641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4AC33" w14:textId="77777777" w:rsidR="00581E35" w:rsidRDefault="00581E35">
      <w:r>
        <w:separator/>
      </w:r>
    </w:p>
  </w:endnote>
  <w:endnote w:type="continuationSeparator" w:id="0">
    <w:p w14:paraId="53BF28F0" w14:textId="77777777" w:rsidR="00581E35" w:rsidRDefault="00581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86221" w14:textId="77777777" w:rsidR="007A433C" w:rsidRDefault="007A433C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2269B" w14:textId="77777777" w:rsidR="00581E35" w:rsidRDefault="00581E35">
      <w:r>
        <w:separator/>
      </w:r>
    </w:p>
  </w:footnote>
  <w:footnote w:type="continuationSeparator" w:id="0">
    <w:p w14:paraId="5593E3F1" w14:textId="77777777" w:rsidR="00581E35" w:rsidRDefault="00581E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961B302"/>
    <w:multiLevelType w:val="singleLevel"/>
    <w:tmpl w:val="A961B30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584388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U1YzFiYTBmYzhkZTkxNjhiZTcwNjI2MTFkZjEwMzEifQ=="/>
  </w:docVars>
  <w:rsids>
    <w:rsidRoot w:val="004970E7"/>
    <w:rsid w:val="0000112F"/>
    <w:rsid w:val="00034A2D"/>
    <w:rsid w:val="00040FB8"/>
    <w:rsid w:val="00057A98"/>
    <w:rsid w:val="000773BF"/>
    <w:rsid w:val="00084F64"/>
    <w:rsid w:val="00095A9E"/>
    <w:rsid w:val="000C7845"/>
    <w:rsid w:val="000E7D02"/>
    <w:rsid w:val="000F1407"/>
    <w:rsid w:val="000F1777"/>
    <w:rsid w:val="00114539"/>
    <w:rsid w:val="00121AC4"/>
    <w:rsid w:val="001407E6"/>
    <w:rsid w:val="00190D6D"/>
    <w:rsid w:val="001947FD"/>
    <w:rsid w:val="001A09D8"/>
    <w:rsid w:val="001C2CC7"/>
    <w:rsid w:val="001C6C2E"/>
    <w:rsid w:val="001E068C"/>
    <w:rsid w:val="001E3760"/>
    <w:rsid w:val="00211BC0"/>
    <w:rsid w:val="00221713"/>
    <w:rsid w:val="00291641"/>
    <w:rsid w:val="0029431F"/>
    <w:rsid w:val="002943A1"/>
    <w:rsid w:val="002A0103"/>
    <w:rsid w:val="002A654A"/>
    <w:rsid w:val="002B4E43"/>
    <w:rsid w:val="002D2574"/>
    <w:rsid w:val="002E3296"/>
    <w:rsid w:val="002E5099"/>
    <w:rsid w:val="003007A6"/>
    <w:rsid w:val="003059E8"/>
    <w:rsid w:val="00327155"/>
    <w:rsid w:val="00336A70"/>
    <w:rsid w:val="00342228"/>
    <w:rsid w:val="00345625"/>
    <w:rsid w:val="0037196F"/>
    <w:rsid w:val="00387E5B"/>
    <w:rsid w:val="00394748"/>
    <w:rsid w:val="00395120"/>
    <w:rsid w:val="003A5090"/>
    <w:rsid w:val="003D4194"/>
    <w:rsid w:val="003E6D85"/>
    <w:rsid w:val="003F7CB6"/>
    <w:rsid w:val="00420458"/>
    <w:rsid w:val="00424DF9"/>
    <w:rsid w:val="004261FD"/>
    <w:rsid w:val="0043312E"/>
    <w:rsid w:val="00467B87"/>
    <w:rsid w:val="00475ACF"/>
    <w:rsid w:val="0049122E"/>
    <w:rsid w:val="004970E7"/>
    <w:rsid w:val="004B36A3"/>
    <w:rsid w:val="004B5BED"/>
    <w:rsid w:val="004B7907"/>
    <w:rsid w:val="004C1900"/>
    <w:rsid w:val="004E4867"/>
    <w:rsid w:val="004E5849"/>
    <w:rsid w:val="00522BAE"/>
    <w:rsid w:val="005467AF"/>
    <w:rsid w:val="0055706B"/>
    <w:rsid w:val="00581E35"/>
    <w:rsid w:val="005904DC"/>
    <w:rsid w:val="00590FB2"/>
    <w:rsid w:val="00596758"/>
    <w:rsid w:val="005A3E00"/>
    <w:rsid w:val="005B5BDB"/>
    <w:rsid w:val="005C531F"/>
    <w:rsid w:val="005E5076"/>
    <w:rsid w:val="006208AC"/>
    <w:rsid w:val="0064134D"/>
    <w:rsid w:val="00645D9E"/>
    <w:rsid w:val="006728BD"/>
    <w:rsid w:val="00677924"/>
    <w:rsid w:val="006A39CA"/>
    <w:rsid w:val="006C1533"/>
    <w:rsid w:val="006C5852"/>
    <w:rsid w:val="006D2236"/>
    <w:rsid w:val="006D6959"/>
    <w:rsid w:val="006E0D75"/>
    <w:rsid w:val="006F31FF"/>
    <w:rsid w:val="00701B9C"/>
    <w:rsid w:val="0070309E"/>
    <w:rsid w:val="00725A52"/>
    <w:rsid w:val="00732FF0"/>
    <w:rsid w:val="00740BD6"/>
    <w:rsid w:val="00746451"/>
    <w:rsid w:val="00764A4F"/>
    <w:rsid w:val="00771229"/>
    <w:rsid w:val="00783109"/>
    <w:rsid w:val="00795F07"/>
    <w:rsid w:val="007A433C"/>
    <w:rsid w:val="007B02BA"/>
    <w:rsid w:val="007B0F96"/>
    <w:rsid w:val="007B1D4B"/>
    <w:rsid w:val="00804931"/>
    <w:rsid w:val="00851441"/>
    <w:rsid w:val="00866298"/>
    <w:rsid w:val="00876610"/>
    <w:rsid w:val="008B0597"/>
    <w:rsid w:val="008B759C"/>
    <w:rsid w:val="008C728A"/>
    <w:rsid w:val="008D1A95"/>
    <w:rsid w:val="009123EC"/>
    <w:rsid w:val="00914286"/>
    <w:rsid w:val="009149DA"/>
    <w:rsid w:val="009254B1"/>
    <w:rsid w:val="00927326"/>
    <w:rsid w:val="009535DF"/>
    <w:rsid w:val="009A28A4"/>
    <w:rsid w:val="009B1BE3"/>
    <w:rsid w:val="00A1363E"/>
    <w:rsid w:val="00A31622"/>
    <w:rsid w:val="00A44221"/>
    <w:rsid w:val="00A53207"/>
    <w:rsid w:val="00A554F0"/>
    <w:rsid w:val="00A6578C"/>
    <w:rsid w:val="00A70F25"/>
    <w:rsid w:val="00A71DF9"/>
    <w:rsid w:val="00A74200"/>
    <w:rsid w:val="00A94F5A"/>
    <w:rsid w:val="00AB25C4"/>
    <w:rsid w:val="00AC5952"/>
    <w:rsid w:val="00AD2115"/>
    <w:rsid w:val="00B112EA"/>
    <w:rsid w:val="00B207CB"/>
    <w:rsid w:val="00B66A6A"/>
    <w:rsid w:val="00B80DE8"/>
    <w:rsid w:val="00BA72C3"/>
    <w:rsid w:val="00BA798B"/>
    <w:rsid w:val="00BB3BE6"/>
    <w:rsid w:val="00BC7853"/>
    <w:rsid w:val="00BE6561"/>
    <w:rsid w:val="00BF0177"/>
    <w:rsid w:val="00C02C01"/>
    <w:rsid w:val="00C21E58"/>
    <w:rsid w:val="00C30370"/>
    <w:rsid w:val="00C36592"/>
    <w:rsid w:val="00C51977"/>
    <w:rsid w:val="00C722EE"/>
    <w:rsid w:val="00C7251A"/>
    <w:rsid w:val="00C87A83"/>
    <w:rsid w:val="00C87E3C"/>
    <w:rsid w:val="00CB3325"/>
    <w:rsid w:val="00CC28C7"/>
    <w:rsid w:val="00CE36F2"/>
    <w:rsid w:val="00D068D6"/>
    <w:rsid w:val="00D26D1C"/>
    <w:rsid w:val="00D346A0"/>
    <w:rsid w:val="00D505E4"/>
    <w:rsid w:val="00D63FF1"/>
    <w:rsid w:val="00D84C7E"/>
    <w:rsid w:val="00D95D8F"/>
    <w:rsid w:val="00DC2664"/>
    <w:rsid w:val="00DE69C9"/>
    <w:rsid w:val="00DF1D39"/>
    <w:rsid w:val="00E140B5"/>
    <w:rsid w:val="00E26621"/>
    <w:rsid w:val="00E526D6"/>
    <w:rsid w:val="00E61634"/>
    <w:rsid w:val="00E63D8B"/>
    <w:rsid w:val="00E809CD"/>
    <w:rsid w:val="00E832A8"/>
    <w:rsid w:val="00EB00DF"/>
    <w:rsid w:val="00EB6E6F"/>
    <w:rsid w:val="00EE1BC2"/>
    <w:rsid w:val="00F1447C"/>
    <w:rsid w:val="00F47CB8"/>
    <w:rsid w:val="00F55F69"/>
    <w:rsid w:val="00F60E99"/>
    <w:rsid w:val="00F67C17"/>
    <w:rsid w:val="00F75EF5"/>
    <w:rsid w:val="00F76E47"/>
    <w:rsid w:val="00F806B4"/>
    <w:rsid w:val="00F8364B"/>
    <w:rsid w:val="00F845A5"/>
    <w:rsid w:val="00F94595"/>
    <w:rsid w:val="00FA0D28"/>
    <w:rsid w:val="00FB3B21"/>
    <w:rsid w:val="00FE3298"/>
    <w:rsid w:val="01B66B6C"/>
    <w:rsid w:val="01BB6538"/>
    <w:rsid w:val="02625B16"/>
    <w:rsid w:val="04525DF9"/>
    <w:rsid w:val="07864920"/>
    <w:rsid w:val="08797E46"/>
    <w:rsid w:val="0B2F7FEB"/>
    <w:rsid w:val="0B6940A1"/>
    <w:rsid w:val="0B7617D9"/>
    <w:rsid w:val="0CFF3BA2"/>
    <w:rsid w:val="0DDF2D96"/>
    <w:rsid w:val="162172D7"/>
    <w:rsid w:val="17EC4843"/>
    <w:rsid w:val="1A4C797A"/>
    <w:rsid w:val="1BFD2FC2"/>
    <w:rsid w:val="1FC40A2F"/>
    <w:rsid w:val="230C6132"/>
    <w:rsid w:val="24062DFC"/>
    <w:rsid w:val="24722845"/>
    <w:rsid w:val="267D2BB8"/>
    <w:rsid w:val="284E26BD"/>
    <w:rsid w:val="2BAF7B59"/>
    <w:rsid w:val="302E16EF"/>
    <w:rsid w:val="303D69DF"/>
    <w:rsid w:val="39FA5FFB"/>
    <w:rsid w:val="45250531"/>
    <w:rsid w:val="456F454F"/>
    <w:rsid w:val="45A73ECC"/>
    <w:rsid w:val="45DB2F02"/>
    <w:rsid w:val="4A9213B0"/>
    <w:rsid w:val="4C81353D"/>
    <w:rsid w:val="55690666"/>
    <w:rsid w:val="58E36829"/>
    <w:rsid w:val="5B527EF8"/>
    <w:rsid w:val="5CFC6D15"/>
    <w:rsid w:val="5D297632"/>
    <w:rsid w:val="623B78C1"/>
    <w:rsid w:val="642464A6"/>
    <w:rsid w:val="6705150C"/>
    <w:rsid w:val="71B870AF"/>
    <w:rsid w:val="76042F76"/>
    <w:rsid w:val="775752F5"/>
    <w:rsid w:val="797B7EEE"/>
    <w:rsid w:val="7D0E37F9"/>
    <w:rsid w:val="7D19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FC1F4"/>
  <w15:docId w15:val="{1F62A930-7785-4600-85DF-80A9905D0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Pr>
      <w:rFonts w:ascii="宋体" w:eastAsia="宋体" w:hAnsi="Courier New"/>
    </w:rPr>
  </w:style>
  <w:style w:type="paragraph" w:styleId="a4">
    <w:name w:val="Date"/>
    <w:basedOn w:val="a"/>
    <w:next w:val="a"/>
    <w:link w:val="a5"/>
    <w:uiPriority w:val="99"/>
    <w:semiHidden/>
    <w:unhideWhenUsed/>
    <w:qFormat/>
    <w:pPr>
      <w:ind w:leftChars="2500" w:left="100"/>
    </w:p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页眉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日期 字符"/>
    <w:basedOn w:val="a0"/>
    <w:link w:val="a4"/>
    <w:uiPriority w:val="99"/>
    <w:semiHidden/>
    <w:qFormat/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font91">
    <w:name w:val="font9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51">
    <w:name w:val="font51"/>
    <w:basedOn w:val="a0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21">
    <w:name w:val="font21"/>
    <w:basedOn w:val="a0"/>
    <w:qFormat/>
    <w:rPr>
      <w:rFonts w:ascii="Arial" w:hAnsi="Arial" w:cs="Arial"/>
      <w:color w:val="000000"/>
      <w:sz w:val="16"/>
      <w:szCs w:val="16"/>
      <w:u w:val="none"/>
    </w:rPr>
  </w:style>
  <w:style w:type="character" w:customStyle="1" w:styleId="font71">
    <w:name w:val="font71"/>
    <w:basedOn w:val="a0"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16"/>
      <w:szCs w:val="16"/>
      <w:u w:val="none"/>
    </w:rPr>
  </w:style>
  <w:style w:type="character" w:customStyle="1" w:styleId="font61">
    <w:name w:val="font61"/>
    <w:basedOn w:val="a0"/>
    <w:qFormat/>
    <w:rPr>
      <w:rFonts w:ascii="PMingLiU" w:eastAsia="PMingLiU" w:hAnsi="PMingLiU" w:cs="PMingLiU" w:hint="default"/>
      <w:color w:val="000000"/>
      <w:sz w:val="20"/>
      <w:szCs w:val="20"/>
      <w:u w:val="none"/>
    </w:rPr>
  </w:style>
  <w:style w:type="character" w:customStyle="1" w:styleId="font01">
    <w:name w:val="font01"/>
    <w:basedOn w:val="a0"/>
    <w:qFormat/>
    <w:rPr>
      <w:rFonts w:ascii="MingLiU" w:eastAsia="MingLiU" w:hAnsi="MingLiU" w:cs="MingLiU" w:hint="default"/>
      <w:color w:val="000000"/>
      <w:sz w:val="20"/>
      <w:szCs w:val="20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101">
    <w:name w:val="font101"/>
    <w:basedOn w:val="a0"/>
    <w:qFormat/>
    <w:rPr>
      <w:rFonts w:ascii="宋体" w:eastAsia="宋体" w:hAnsi="宋体" w:cs="宋体" w:hint="eastAsia"/>
      <w:i/>
      <w:iCs/>
      <w:color w:val="000000"/>
      <w:sz w:val="20"/>
      <w:szCs w:val="20"/>
      <w:u w:val="none"/>
    </w:rPr>
  </w:style>
  <w:style w:type="paragraph" w:customStyle="1" w:styleId="Bodytext2">
    <w:name w:val="Body text|2"/>
    <w:basedOn w:val="a"/>
    <w:qFormat/>
    <w:pPr>
      <w:spacing w:after="240"/>
      <w:jc w:val="center"/>
    </w:pPr>
    <w:rPr>
      <w:rFonts w:ascii="宋体" w:eastAsia="宋体" w:hAnsi="宋体" w:cs="宋体"/>
      <w:sz w:val="26"/>
      <w:szCs w:val="26"/>
      <w:lang w:val="zh-TW" w:eastAsia="zh-TW" w:bidi="zh-TW"/>
    </w:rPr>
  </w:style>
  <w:style w:type="paragraph" w:customStyle="1" w:styleId="Bodytext1">
    <w:name w:val="Body text|1"/>
    <w:basedOn w:val="a"/>
    <w:qFormat/>
    <w:pPr>
      <w:spacing w:after="580" w:line="463" w:lineRule="auto"/>
      <w:ind w:firstLine="400"/>
    </w:pPr>
    <w:rPr>
      <w:rFonts w:ascii="宋体" w:eastAsia="宋体" w:hAnsi="宋体" w:cs="宋体"/>
      <w:sz w:val="20"/>
      <w:szCs w:val="20"/>
      <w:lang w:val="zh-TW" w:eastAsia="zh-TW" w:bidi="zh-TW"/>
    </w:rPr>
  </w:style>
  <w:style w:type="paragraph" w:customStyle="1" w:styleId="Tablecaption1">
    <w:name w:val="Table caption|1"/>
    <w:basedOn w:val="a"/>
    <w:qFormat/>
    <w:rPr>
      <w:rFonts w:ascii="宋体" w:eastAsia="宋体" w:hAnsi="宋体" w:cs="宋体"/>
      <w:sz w:val="20"/>
      <w:szCs w:val="20"/>
      <w:lang w:val="zh-TW" w:eastAsia="zh-TW" w:bidi="zh-TW"/>
    </w:rPr>
  </w:style>
  <w:style w:type="paragraph" w:customStyle="1" w:styleId="Other1">
    <w:name w:val="Other|1"/>
    <w:basedOn w:val="a"/>
    <w:qFormat/>
    <w:pPr>
      <w:spacing w:after="580" w:line="463" w:lineRule="auto"/>
      <w:ind w:firstLine="400"/>
    </w:pPr>
    <w:rPr>
      <w:rFonts w:ascii="宋体" w:eastAsia="宋体" w:hAnsi="宋体" w:cs="宋体"/>
      <w:sz w:val="20"/>
      <w:szCs w:val="20"/>
      <w:lang w:val="zh-TW" w:eastAsia="zh-TW" w:bidi="zh-TW"/>
    </w:rPr>
  </w:style>
  <w:style w:type="paragraph" w:customStyle="1" w:styleId="Heading11">
    <w:name w:val="Heading #1|1"/>
    <w:basedOn w:val="a"/>
    <w:qFormat/>
    <w:pPr>
      <w:spacing w:after="180"/>
      <w:jc w:val="center"/>
      <w:outlineLvl w:val="0"/>
    </w:pPr>
    <w:rPr>
      <w:rFonts w:ascii="宋体" w:eastAsia="宋体" w:hAnsi="宋体" w:cs="宋体"/>
      <w:sz w:val="26"/>
      <w:szCs w:val="26"/>
      <w:lang w:val="zh-TW" w:eastAsia="zh-TW" w:bidi="zh-TW"/>
    </w:rPr>
  </w:style>
  <w:style w:type="paragraph" w:customStyle="1" w:styleId="Headerorfooter2">
    <w:name w:val="Header or footer|2"/>
    <w:basedOn w:val="a"/>
    <w:qFormat/>
    <w:rPr>
      <w:sz w:val="20"/>
      <w:szCs w:val="20"/>
      <w:lang w:val="zh-TW" w:eastAsia="zh-TW" w:bidi="zh-TW"/>
    </w:rPr>
  </w:style>
  <w:style w:type="paragraph" w:styleId="ac">
    <w:name w:val="No Spacing"/>
    <w:uiPriority w:val="1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FF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0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魏宝兴</dc:creator>
  <cp:lastModifiedBy>魏宝兴</cp:lastModifiedBy>
  <cp:revision>8</cp:revision>
  <cp:lastPrinted>2022-08-30T07:21:00Z</cp:lastPrinted>
  <dcterms:created xsi:type="dcterms:W3CDTF">2024-01-15T02:50:00Z</dcterms:created>
  <dcterms:modified xsi:type="dcterms:W3CDTF">2024-01-15T04:45:00Z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003F4B7C55754348827E781723701253</vt:lpwstr>
  </property>
</Properties>
</file>