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eastAsia="zh-CN"/>
        </w:rPr>
        <w:t>基本康复训练和理疗设备</w:t>
      </w:r>
      <w:r>
        <w:rPr>
          <w:rFonts w:hint="eastAsia" w:ascii="方正小标宋简体" w:hAnsi="宋体" w:eastAsia="方正小标宋简体" w:cs="Times New Roman"/>
          <w:b/>
          <w:sz w:val="44"/>
          <w:szCs w:val="44"/>
        </w:rPr>
        <w:t>采购项目招标文件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1" w:leftChars="680" w:hanging="1513" w:hangingChars="471"/>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w:t>
      </w:r>
      <w:r>
        <w:rPr>
          <w:rFonts w:hint="eastAsia" w:ascii="仿宋_GB2312" w:hAnsi="宋体" w:eastAsia="仿宋_GB2312" w:cs="Times New Roman"/>
          <w:b/>
          <w:color w:val="000000"/>
          <w:sz w:val="32"/>
          <w:szCs w:val="32"/>
          <w:lang w:eastAsia="zh-CN"/>
        </w:rPr>
        <w:t>基本康复训练和理疗设备</w:t>
      </w:r>
      <w:r>
        <w:rPr>
          <w:rFonts w:hint="eastAsia" w:ascii="仿宋_GB2312" w:hAnsi="宋体" w:eastAsia="仿宋_GB2312" w:cs="Times New Roman"/>
          <w:b/>
          <w:color w:val="000000"/>
          <w:sz w:val="32"/>
          <w:szCs w:val="32"/>
        </w:rPr>
        <w:t>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GXGSYY-CGB-SBK-2023-0</w:t>
      </w:r>
      <w:r>
        <w:rPr>
          <w:rFonts w:hint="eastAsia" w:ascii="仿宋_GB2312" w:hAnsi="宋体" w:eastAsia="仿宋_GB2312" w:cs="Times New Roman"/>
          <w:b/>
          <w:color w:val="000000"/>
          <w:sz w:val="32"/>
          <w:szCs w:val="32"/>
          <w:highlight w:val="none"/>
          <w:lang w:val="en-US" w:eastAsia="zh-CN"/>
        </w:rPr>
        <w:t>4</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议价会公告</w:t>
      </w:r>
      <w:bookmarkEnd w:id="1"/>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w:t>
      </w:r>
      <w:r>
        <w:rPr>
          <w:rFonts w:hint="eastAsia" w:ascii="宋体" w:hAnsi="宋体" w:eastAsia="宋体" w:cs="Times New Roman"/>
          <w:bCs/>
          <w:color w:val="000000"/>
          <w:szCs w:val="21"/>
          <w:lang w:val="en-US" w:eastAsia="zh-CN"/>
        </w:rPr>
        <w:t>基本康复训练和理疗设备</w:t>
      </w:r>
      <w:r>
        <w:rPr>
          <w:rFonts w:hint="eastAsia" w:ascii="宋体" w:hAnsi="宋体" w:eastAsia="宋体" w:cs="Times New Roman"/>
          <w:bCs/>
          <w:color w:val="000000"/>
          <w:szCs w:val="21"/>
        </w:rPr>
        <w:t>院内议价，欢迎有意参与的公司前来</w:t>
      </w:r>
      <w:r>
        <w:rPr>
          <w:rFonts w:hint="eastAsia" w:ascii="宋体" w:hAnsi="宋体" w:eastAsia="宋体" w:cs="Times New Roman"/>
          <w:bCs/>
          <w:color w:val="000000"/>
          <w:szCs w:val="21"/>
          <w:lang w:val="en-US" w:eastAsia="zh-CN"/>
        </w:rPr>
        <w:t>报名</w:t>
      </w:r>
      <w:r>
        <w:rPr>
          <w:rFonts w:hint="eastAsia" w:ascii="宋体" w:hAnsi="宋体" w:eastAsia="宋体" w:cs="Times New Roman"/>
          <w:bCs/>
          <w:color w:val="000000"/>
          <w:szCs w:val="21"/>
        </w:rPr>
        <w:t>参加。</w:t>
      </w:r>
    </w:p>
    <w:p>
      <w:pPr>
        <w:spacing w:line="400" w:lineRule="exact"/>
        <w:ind w:firstLine="420" w:firstLineChars="200"/>
        <w:rPr>
          <w:rFonts w:hint="eastAsia" w:ascii="宋体" w:hAnsi="宋体" w:eastAsia="宋体" w:cs="Times New Roman"/>
          <w:bCs/>
          <w:color w:val="000000"/>
          <w:szCs w:val="21"/>
          <w:lang w:val="zh-CN"/>
        </w:rPr>
      </w:pPr>
      <w:bookmarkStart w:id="2" w:name="_Toc47452205"/>
      <w:bookmarkStart w:id="3" w:name="_Toc35393798"/>
      <w:bookmarkStart w:id="4" w:name="_Toc35393629"/>
      <w:bookmarkStart w:id="5" w:name="_Toc44229878"/>
      <w:bookmarkStart w:id="6" w:name="_Toc28359012"/>
      <w:bookmarkStart w:id="7" w:name="_Toc28359089"/>
      <w:r>
        <w:rPr>
          <w:rFonts w:hint="eastAsia" w:ascii="宋体" w:hAnsi="宋体" w:eastAsia="宋体" w:cs="Times New Roman"/>
          <w:bCs/>
          <w:color w:val="000000"/>
          <w:szCs w:val="21"/>
          <w:lang w:val="zh-CN"/>
        </w:rPr>
        <w:t>一、项目基本情况</w:t>
      </w:r>
      <w:bookmarkEnd w:id="2"/>
      <w:bookmarkEnd w:id="3"/>
      <w:bookmarkEnd w:id="4"/>
      <w:bookmarkEnd w:id="5"/>
      <w:bookmarkEnd w:id="6"/>
      <w:bookmarkEnd w:id="7"/>
    </w:p>
    <w:p>
      <w:pPr>
        <w:spacing w:line="400" w:lineRule="exact"/>
        <w:ind w:firstLine="420" w:firstLineChars="200"/>
        <w:rPr>
          <w:rFonts w:hint="eastAsia"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GXGSYY-CGB-SBK-2023-0</w:t>
      </w:r>
      <w:r>
        <w:rPr>
          <w:rFonts w:hint="eastAsia" w:ascii="宋体" w:hAnsi="宋体" w:eastAsia="宋体" w:cs="Times New Roman"/>
          <w:bCs/>
          <w:color w:val="000000"/>
          <w:szCs w:val="21"/>
          <w:highlight w:val="none"/>
          <w:lang w:val="en-US" w:eastAsia="zh-CN"/>
        </w:rPr>
        <w:t>4</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广西骨伤医院基本康复训练和理疗设备采购项目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数量：一批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（1）PT床2张（尺寸：（190cm）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（120-130cm）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（45-50cm））；</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（2）PT凳4张（尺寸：直径（40-50cm），带滑轮，可升降）；</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（3）助行器（儿童1个，成人2个。尺寸：高度可调节，儿童高度（30-50）cm，成人高度（75-95）cm）；</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（4）站立架（儿童1个，成人双人1个。儿童桌面高度（80-100）cm，双绑带；成人桌面高度（110-120）cm，双绑带）；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（5）花生球2个（大号1个，小号1个。尺寸：大号（80-90）cm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（35-45）cm，小号（55-65）cm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（25-35）cm）；</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（6）bobath球2个（尺寸：50-70cm）。</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依法取得《医疗器械生产企业许可证》《医疗器械经营企业许可证》《药品经营许可证》或《药品生产许可证》(经营范围包含所投产品)。</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为所投产品的制造商或销售代理商(提供授权书)。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所投产品具有有效的医疗器械注册证(或备案凭证)或不作为医疗器械管理的依据或《药品再注册批件》。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 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 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（1）投标函、投标人情况简介、营业执照和相关资质、法定代表人授权委托书、产品授权书；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（2）产品报价、清单以及产品彩页（产品报价内容给包含产品名称、品牌型号、价格、质保年限、生产厂家等相关信息）；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（2）投标人拟派项目负责人不得是列为企业或个人诚信不良、黑名单、失信联合惩戒的投标人、项目负责人。（以评标阶段全国建筑市场监管公共服务平台（http://jzsc.mohurd.gov.cn/home）查询信息为准）。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 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bookmarkStart w:id="8" w:name="_GoBack"/>
      <w:r>
        <w:rPr>
          <w:rFonts w:hint="eastAsia" w:ascii="宋体" w:hAnsi="宋体" w:eastAsia="宋体" w:cs="Times New Roman"/>
          <w:bCs/>
          <w:color w:val="000000"/>
          <w:szCs w:val="21"/>
          <w:highlight w:val="none"/>
          <w:lang w:val="en-US" w:eastAsia="zh-CN"/>
        </w:rPr>
        <w:t>2023年3月8日～2023年3月14日</w:t>
      </w:r>
      <w:bookmarkEnd w:id="8"/>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 联系人：李老师   0771-2622251     17344229910 </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2023年3月8日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color w:val="000000"/>
                <w:szCs w:val="21"/>
                <w:lang w:eastAsia="zh-CN"/>
              </w:rPr>
              <w:t>基本康复训练和理疗设备</w:t>
            </w:r>
          </w:p>
        </w:tc>
        <w:tc>
          <w:tcPr>
            <w:tcW w:w="709" w:type="dxa"/>
            <w:shd w:val="clear" w:color="auto" w:fill="auto"/>
            <w:vAlign w:val="center"/>
          </w:tcPr>
          <w:p>
            <w:pPr>
              <w:spacing w:line="40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1批</w:t>
            </w:r>
          </w:p>
        </w:tc>
        <w:tc>
          <w:tcPr>
            <w:tcW w:w="5954" w:type="dxa"/>
            <w:shd w:val="clear" w:color="auto" w:fill="auto"/>
          </w:tcPr>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1.PT床2张（尺寸：（190cm）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（120-130cm）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（45-50cm））；</w:t>
            </w:r>
          </w:p>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2.PT凳4张（尺寸：直径（40-50cm），带滑轮，可升降）；</w:t>
            </w:r>
          </w:p>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3.助行器（儿童1个，成人2个。尺寸：高度可调节，儿童高度（30-50）cm，成人高度（75-95）cm）；</w:t>
            </w:r>
          </w:p>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4.站立架（儿童1个，成人双人1个。儿童桌面高度（80-100）cm，双绑带；成人桌面高度（110-120）cm，双绑带）；</w:t>
            </w:r>
          </w:p>
          <w:p>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5.花生球2个（大号1个，小号1个。尺寸：大号（80-90）cm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（35-45）cm，小号（55-65）cm</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（25-35）cm）；</w:t>
            </w:r>
          </w:p>
          <w:p>
            <w:pPr>
              <w:spacing w:line="400" w:lineRule="exact"/>
              <w:rPr>
                <w:rFonts w:hint="eastAsia" w:ascii="宋体" w:hAnsi="宋体" w:eastAsia="宋体" w:cs="Times New Roman"/>
                <w:kern w:val="2"/>
                <w:sz w:val="21"/>
                <w:szCs w:val="21"/>
                <w:lang w:val="en-US" w:eastAsia="zh-CN" w:bidi="ar-SA"/>
              </w:rPr>
            </w:pPr>
            <w:r>
              <w:rPr>
                <w:rFonts w:hint="eastAsia" w:ascii="宋体" w:hAnsi="宋体" w:eastAsia="宋体" w:cs="Times New Roman"/>
                <w:bCs/>
                <w:color w:val="000000"/>
                <w:szCs w:val="21"/>
                <w:lang w:val="en-US" w:eastAsia="zh-CN"/>
              </w:rPr>
              <w:t>6.bobath球2个（尺寸：50-70cm）。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w:t>
            </w:r>
            <w:r>
              <w:rPr>
                <w:rFonts w:hint="eastAsia" w:ascii="宋体" w:hAnsi="宋体" w:eastAsia="宋体" w:cs="宋体"/>
                <w:bCs/>
                <w:szCs w:val="21"/>
                <w:lang w:val="en-US" w:eastAsia="zh-CN"/>
              </w:rPr>
              <w:t>对每一个产品进行报价并汇总总金额，</w:t>
            </w:r>
            <w:r>
              <w:rPr>
                <w:rFonts w:hint="eastAsia" w:ascii="宋体" w:hAnsi="宋体" w:eastAsia="宋体" w:cs="宋体"/>
                <w:bCs/>
                <w:szCs w:val="21"/>
              </w:rPr>
              <w:t>包括本项目所有系统、</w:t>
            </w:r>
            <w:r>
              <w:rPr>
                <w:rFonts w:hint="eastAsia" w:ascii="宋体" w:hAnsi="宋体" w:eastAsia="宋体" w:cs="宋体"/>
                <w:bCs/>
                <w:szCs w:val="21"/>
                <w:lang w:val="en-US" w:eastAsia="zh-CN"/>
              </w:rPr>
              <w:t>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项目培训要求</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实施方案</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r>
              <w:rPr>
                <w:rFonts w:hint="eastAsia" w:ascii="宋体" w:hAnsi="宋体" w:eastAsia="宋体" w:cs="Times New Roman"/>
                <w:bCs/>
                <w:szCs w:val="21"/>
                <w:lang w:val="en-US" w:eastAsia="zh-CN"/>
              </w:rPr>
              <w:t>其他未注明的技术参数、商务要求偏离3项及以上的视为无效投标。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hint="eastAsia" w:ascii="宋体" w:hAnsi="宋体" w:eastAsia="宋体" w:cs="Times New Roman"/>
          <w:bCs/>
          <w:color w:val="000000"/>
          <w:szCs w:val="21"/>
          <w:lang w:val="en-US" w:eastAsia="zh-CN"/>
        </w:rPr>
        <w:t>13</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38F31B1"/>
    <w:rsid w:val="075C1FDF"/>
    <w:rsid w:val="09A165E2"/>
    <w:rsid w:val="10D06CB8"/>
    <w:rsid w:val="1478610F"/>
    <w:rsid w:val="16245D2D"/>
    <w:rsid w:val="19064E30"/>
    <w:rsid w:val="21F941EF"/>
    <w:rsid w:val="226B1834"/>
    <w:rsid w:val="26F31699"/>
    <w:rsid w:val="2A274666"/>
    <w:rsid w:val="3BCC406B"/>
    <w:rsid w:val="3D6B227E"/>
    <w:rsid w:val="3EAD23D5"/>
    <w:rsid w:val="3FF34E8C"/>
    <w:rsid w:val="403C5C82"/>
    <w:rsid w:val="42F44377"/>
    <w:rsid w:val="486E744E"/>
    <w:rsid w:val="4DBB0BB6"/>
    <w:rsid w:val="500718F9"/>
    <w:rsid w:val="542227FC"/>
    <w:rsid w:val="551E5F54"/>
    <w:rsid w:val="576A2A02"/>
    <w:rsid w:val="5FAF6675"/>
    <w:rsid w:val="644D16E1"/>
    <w:rsid w:val="6A4E0CDE"/>
    <w:rsid w:val="6C532B86"/>
    <w:rsid w:val="6CE83C2A"/>
    <w:rsid w:val="78916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3575</Words>
  <Characters>4017</Characters>
  <Lines>24</Lines>
  <Paragraphs>6</Paragraphs>
  <TotalTime>5</TotalTime>
  <ScaleCrop>false</ScaleCrop>
  <LinksUpToDate>false</LinksUpToDate>
  <CharactersWithSpaces>4136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2023-03-08T01:04:34Z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