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黑体" w:hAnsi="黑体" w:eastAsia="黑体" w:cs="黑体"/>
          <w:color w:val="000000"/>
          <w:sz w:val="32"/>
          <w:szCs w:val="32"/>
        </w:rPr>
      </w:pPr>
      <w:bookmarkStart w:id="0" w:name="_GoBack"/>
      <w:r>
        <w:rPr>
          <w:rFonts w:hint="eastAsia" w:ascii="黑体" w:hAnsi="黑体" w:eastAsia="黑体" w:cs="黑体"/>
          <w:color w:val="000000"/>
          <w:sz w:val="32"/>
          <w:szCs w:val="32"/>
        </w:rPr>
        <w:t>附件1</w:t>
      </w:r>
    </w:p>
    <w:p>
      <w:pPr>
        <w:spacing w:line="560" w:lineRule="exact"/>
        <w:jc w:val="center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2"/>
          <w:szCs w:val="32"/>
        </w:rPr>
        <w:t>广西壮族自治区中医骨伤科研究所 广西骨伤医院2021年度公开招聘工作人员岗位信息表</w:t>
      </w:r>
    </w:p>
    <w:bookmarkEnd w:id="0"/>
    <w:tbl>
      <w:tblPr>
        <w:tblStyle w:val="3"/>
        <w:tblW w:w="15919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76"/>
        <w:gridCol w:w="788"/>
        <w:gridCol w:w="1476"/>
        <w:gridCol w:w="558"/>
        <w:gridCol w:w="972"/>
        <w:gridCol w:w="2906"/>
        <w:gridCol w:w="697"/>
        <w:gridCol w:w="977"/>
        <w:gridCol w:w="972"/>
        <w:gridCol w:w="1259"/>
        <w:gridCol w:w="585"/>
        <w:gridCol w:w="1460"/>
        <w:gridCol w:w="1563"/>
        <w:gridCol w:w="679"/>
        <w:gridCol w:w="55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  <w:jc w:val="center"/>
        </w:trPr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lang w:bidi="ar"/>
              </w:rPr>
              <w:t>岗位序号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lang w:bidi="ar"/>
              </w:rPr>
              <w:t>用人单位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lang w:bidi="ar"/>
              </w:rPr>
              <w:t>岗位名称</w:t>
            </w:r>
          </w:p>
        </w:tc>
        <w:tc>
          <w:tcPr>
            <w:tcW w:w="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lang w:bidi="ar"/>
              </w:rPr>
              <w:t>招聘人数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lang w:bidi="ar"/>
              </w:rPr>
              <w:t>岗位类别等级</w:t>
            </w:r>
          </w:p>
        </w:tc>
        <w:tc>
          <w:tcPr>
            <w:tcW w:w="2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lang w:bidi="ar"/>
              </w:rPr>
              <w:t>专业</w:t>
            </w:r>
          </w:p>
        </w:tc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lang w:bidi="ar"/>
              </w:rPr>
              <w:t>是否全日制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lang w:bidi="ar"/>
              </w:rPr>
              <w:t>学历学位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lang w:bidi="ar"/>
              </w:rPr>
              <w:t>年龄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lang w:bidi="ar"/>
              </w:rPr>
              <w:t>职称或职（执）业资格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lang w:bidi="ar"/>
              </w:rPr>
              <w:t>政治 面貌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lang w:bidi="ar"/>
              </w:rPr>
              <w:t>其他条件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lang w:bidi="ar"/>
              </w:rPr>
              <w:t>考试方式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lang w:bidi="ar"/>
              </w:rPr>
              <w:t>用人方式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lang w:bidi="ar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  <w:jc w:val="center"/>
        </w:trPr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1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广西骨伤医院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手麻科医疗岗位1</w:t>
            </w:r>
          </w:p>
        </w:tc>
        <w:tc>
          <w:tcPr>
            <w:tcW w:w="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1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专业技术</w:t>
            </w:r>
          </w:p>
        </w:tc>
        <w:tc>
          <w:tcPr>
            <w:tcW w:w="2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临床医学 麻醉学</w:t>
            </w:r>
          </w:p>
        </w:tc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否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本科，学士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55岁以下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副主任医师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不限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无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实际操作能力测试+结构化面试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实名编制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  <w:jc w:val="center"/>
        </w:trPr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2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广西骨伤医院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心电超声科医疗岗位</w:t>
            </w:r>
          </w:p>
        </w:tc>
        <w:tc>
          <w:tcPr>
            <w:tcW w:w="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1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专业技术</w:t>
            </w:r>
          </w:p>
        </w:tc>
        <w:tc>
          <w:tcPr>
            <w:tcW w:w="2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临床医学 医学影像学</w:t>
            </w:r>
          </w:p>
        </w:tc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否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本科，学士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40岁以下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副主任医师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不限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无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实际操作能力测试+结构化面试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实名编制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atLeast"/>
          <w:jc w:val="center"/>
        </w:trPr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3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广西骨伤医院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药学部药学岗位</w:t>
            </w:r>
          </w:p>
        </w:tc>
        <w:tc>
          <w:tcPr>
            <w:tcW w:w="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1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专业技术</w:t>
            </w:r>
          </w:p>
        </w:tc>
        <w:tc>
          <w:tcPr>
            <w:tcW w:w="2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药学 临床药学</w:t>
            </w:r>
            <w:r>
              <w:rPr>
                <w:rStyle w:val="5"/>
                <w:rFonts w:hint="default"/>
                <w:lang w:bidi="ar"/>
              </w:rPr>
              <w:t xml:space="preserve"> 中药学</w:t>
            </w:r>
          </w:p>
        </w:tc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否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本科，学士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55岁以下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副主任药师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不限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无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实际操作能力测试+结构化面试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实名编制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  <w:jc w:val="center"/>
        </w:trPr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4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广西骨伤医院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骨科医疗岗位1</w:t>
            </w:r>
          </w:p>
        </w:tc>
        <w:tc>
          <w:tcPr>
            <w:tcW w:w="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2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专业技术</w:t>
            </w:r>
          </w:p>
        </w:tc>
        <w:tc>
          <w:tcPr>
            <w:tcW w:w="2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外科学 中医骨伤科学 针灸推拿学</w:t>
            </w:r>
          </w:p>
        </w:tc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否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研究生，硕士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40岁以下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主治医师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不限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无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实际操作能力测试+结构化面试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实名编制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  <w:jc w:val="center"/>
        </w:trPr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5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广西骨伤医院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手麻科医疗岗位2</w:t>
            </w:r>
          </w:p>
        </w:tc>
        <w:tc>
          <w:tcPr>
            <w:tcW w:w="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2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专业技术</w:t>
            </w:r>
          </w:p>
        </w:tc>
        <w:tc>
          <w:tcPr>
            <w:tcW w:w="2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临床医学 麻醉学</w:t>
            </w:r>
          </w:p>
        </w:tc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否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本科，学士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40岁以下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主治医师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不限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无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实际操作能力测试+结构化面试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实名编制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  <w:jc w:val="center"/>
        </w:trPr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6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广西骨伤医院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重症监护室医疗岗位</w:t>
            </w:r>
          </w:p>
        </w:tc>
        <w:tc>
          <w:tcPr>
            <w:tcW w:w="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1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专业技术</w:t>
            </w:r>
          </w:p>
        </w:tc>
        <w:tc>
          <w:tcPr>
            <w:tcW w:w="2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中医内科学 中西医结合临床 中医骨伤科学</w:t>
            </w:r>
          </w:p>
        </w:tc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否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研究生，硕士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40岁以下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主治医师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不限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无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实际操作能力测试+结构化面试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实名编制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  <w:jc w:val="center"/>
        </w:trPr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7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广西骨伤医院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放射科临床医技岗位</w:t>
            </w:r>
          </w:p>
        </w:tc>
        <w:tc>
          <w:tcPr>
            <w:tcW w:w="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1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专业技术</w:t>
            </w:r>
          </w:p>
        </w:tc>
        <w:tc>
          <w:tcPr>
            <w:tcW w:w="2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临床医学 医学影像学</w:t>
            </w:r>
            <w:r>
              <w:rPr>
                <w:rStyle w:val="5"/>
                <w:rFonts w:hint="default"/>
                <w:lang w:bidi="ar"/>
              </w:rPr>
              <w:t xml:space="preserve"> 医学影像技术</w:t>
            </w:r>
          </w:p>
        </w:tc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否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本科，学士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40岁以下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放射医学技术主管技师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不限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无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实际操作能力测试+结构化面试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实名编制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8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广西骨伤医院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治未病科医疗岗位</w:t>
            </w:r>
          </w:p>
        </w:tc>
        <w:tc>
          <w:tcPr>
            <w:tcW w:w="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1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专业技术</w:t>
            </w:r>
          </w:p>
        </w:tc>
        <w:tc>
          <w:tcPr>
            <w:tcW w:w="2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中医学 针灸推拿学 中医康复学</w:t>
            </w:r>
          </w:p>
        </w:tc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否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本科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40岁以下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康复医学治疗技术主管技师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不限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无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实际操作能力测试+结构化面试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实名编制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8" w:hRule="atLeast"/>
          <w:jc w:val="center"/>
        </w:trPr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9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广西骨伤医院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骨科医疗岗位2</w:t>
            </w:r>
          </w:p>
        </w:tc>
        <w:tc>
          <w:tcPr>
            <w:tcW w:w="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1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专业技术</w:t>
            </w:r>
          </w:p>
        </w:tc>
        <w:tc>
          <w:tcPr>
            <w:tcW w:w="2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中医学 针灸推拿学 中医康复学</w:t>
            </w:r>
          </w:p>
        </w:tc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否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本科，学士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40岁以下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康复医学治疗技术主管技师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不限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无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实际操作能力测试+结构化面试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实名编制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  <w:jc w:val="center"/>
        </w:trPr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10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广西骨伤医院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护理岗位1</w:t>
            </w:r>
          </w:p>
        </w:tc>
        <w:tc>
          <w:tcPr>
            <w:tcW w:w="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5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专业技术</w:t>
            </w:r>
          </w:p>
        </w:tc>
        <w:tc>
          <w:tcPr>
            <w:tcW w:w="2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护理学类</w:t>
            </w:r>
          </w:p>
        </w:tc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否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本科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40岁以下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主管护师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不限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无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实际操作能力测试+结构化面试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实名编制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8" w:hRule="atLeast"/>
          <w:jc w:val="center"/>
        </w:trPr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11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广西骨伤医院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行政职能科室岗位1</w:t>
            </w:r>
          </w:p>
        </w:tc>
        <w:tc>
          <w:tcPr>
            <w:tcW w:w="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2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管理</w:t>
            </w:r>
          </w:p>
        </w:tc>
        <w:tc>
          <w:tcPr>
            <w:tcW w:w="2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中西医结合临床 中医骨伤科学 中医内科学</w:t>
            </w:r>
          </w:p>
        </w:tc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否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研究生，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硕士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35岁以下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住院医师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不限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0"/>
              </w:rPr>
              <w:t>具有</w:t>
            </w:r>
            <w:r>
              <w:rPr>
                <w:rFonts w:ascii="宋体" w:eastAsia="宋体" w:cs="宋体"/>
                <w:color w:val="000000"/>
                <w:kern w:val="0"/>
                <w:sz w:val="20"/>
              </w:rPr>
              <w:t>1</w:t>
            </w:r>
            <w:r>
              <w:rPr>
                <w:rFonts w:hint="eastAsia" w:ascii="宋体" w:eastAsia="宋体" w:cs="宋体"/>
                <w:color w:val="000000"/>
                <w:kern w:val="0"/>
                <w:sz w:val="20"/>
              </w:rPr>
              <w:t>年以上工作经历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实际操作能力测试+结构化面试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实名编制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1" w:hRule="atLeast"/>
          <w:jc w:val="center"/>
        </w:trPr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12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广西骨伤医院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行政职能科室岗位2</w:t>
            </w:r>
          </w:p>
        </w:tc>
        <w:tc>
          <w:tcPr>
            <w:tcW w:w="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1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管理</w:t>
            </w:r>
          </w:p>
        </w:tc>
        <w:tc>
          <w:tcPr>
            <w:tcW w:w="2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社会医学与公共卫生管理专业 行政管理 公共事业管理</w:t>
            </w:r>
          </w:p>
        </w:tc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否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研究生，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硕士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30岁以下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助理经济师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不限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0"/>
              </w:rPr>
              <w:t>具有</w:t>
            </w:r>
            <w:r>
              <w:rPr>
                <w:rFonts w:ascii="宋体" w:eastAsia="宋体" w:cs="宋体"/>
                <w:color w:val="000000"/>
                <w:kern w:val="0"/>
                <w:sz w:val="20"/>
              </w:rPr>
              <w:t>1</w:t>
            </w:r>
            <w:r>
              <w:rPr>
                <w:rFonts w:hint="eastAsia" w:ascii="宋体" w:eastAsia="宋体" w:cs="宋体"/>
                <w:color w:val="000000"/>
                <w:kern w:val="0"/>
                <w:sz w:val="20"/>
              </w:rPr>
              <w:t>年以上工作经历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实际操作能力测试+结构化面试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实名编制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  <w:jc w:val="center"/>
        </w:trPr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13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广西骨伤医院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行政职能科室岗位3</w:t>
            </w:r>
          </w:p>
        </w:tc>
        <w:tc>
          <w:tcPr>
            <w:tcW w:w="55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1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管理</w:t>
            </w:r>
          </w:p>
        </w:tc>
        <w:tc>
          <w:tcPr>
            <w:tcW w:w="290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设计学 中医骨伤科学 中医内科学</w:t>
            </w:r>
          </w:p>
        </w:tc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否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研究生，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硕士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35岁以下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不限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不限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0"/>
              </w:rPr>
              <w:t>具有</w:t>
            </w:r>
            <w:r>
              <w:rPr>
                <w:rFonts w:ascii="宋体" w:eastAsia="宋体" w:cs="宋体"/>
                <w:color w:val="000000"/>
                <w:kern w:val="0"/>
                <w:sz w:val="20"/>
              </w:rPr>
              <w:t>1</w:t>
            </w:r>
            <w:r>
              <w:rPr>
                <w:rFonts w:hint="eastAsia" w:ascii="宋体" w:eastAsia="宋体" w:cs="宋体"/>
                <w:color w:val="000000"/>
                <w:kern w:val="0"/>
                <w:sz w:val="20"/>
              </w:rPr>
              <w:t>年以上工作经历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实际操作能力测试+结构化面试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实名编制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  <w:jc w:val="center"/>
        </w:trPr>
        <w:tc>
          <w:tcPr>
            <w:tcW w:w="3298" w:type="dxa"/>
            <w:gridSpan w:val="4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编办批复时间</w:t>
            </w:r>
          </w:p>
        </w:tc>
        <w:tc>
          <w:tcPr>
            <w:tcW w:w="1262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已备案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2" w:hRule="atLeast"/>
          <w:jc w:val="center"/>
        </w:trPr>
        <w:tc>
          <w:tcPr>
            <w:tcW w:w="3298" w:type="dxa"/>
            <w:gridSpan w:val="4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事业单位意见</w:t>
            </w:r>
          </w:p>
        </w:tc>
        <w:tc>
          <w:tcPr>
            <w:tcW w:w="836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 xml:space="preserve">填报信息情况属实。                                                                  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 xml:space="preserve">                                   （单位公章）                                                                     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 xml:space="preserve">                                   年   月   日</w:t>
            </w:r>
          </w:p>
        </w:tc>
        <w:tc>
          <w:tcPr>
            <w:tcW w:w="30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联系人及联系方式</w:t>
            </w:r>
          </w:p>
        </w:tc>
        <w:tc>
          <w:tcPr>
            <w:tcW w:w="12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</w:rPr>
              <w:t>覃雯</w:t>
            </w:r>
          </w:p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</w:rPr>
              <w:t>0771-2802659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6" w:hRule="atLeast"/>
          <w:jc w:val="center"/>
        </w:trPr>
        <w:tc>
          <w:tcPr>
            <w:tcW w:w="329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主管部门意见</w:t>
            </w:r>
          </w:p>
        </w:tc>
        <w:tc>
          <w:tcPr>
            <w:tcW w:w="836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经认真审核，情况属实，同意报送。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 xml:space="preserve">                                  （单位公章）                                                                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 xml:space="preserve">                                   年    月    日 </w:t>
            </w:r>
          </w:p>
        </w:tc>
        <w:tc>
          <w:tcPr>
            <w:tcW w:w="30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联系人及联系方式</w:t>
            </w:r>
          </w:p>
        </w:tc>
        <w:tc>
          <w:tcPr>
            <w:tcW w:w="12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  <w:jc w:val="center"/>
        </w:trPr>
        <w:tc>
          <w:tcPr>
            <w:tcW w:w="3298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备注</w:t>
            </w:r>
          </w:p>
        </w:tc>
        <w:tc>
          <w:tcPr>
            <w:tcW w:w="12621" w:type="dxa"/>
            <w:gridSpan w:val="11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153E0C"/>
    <w:rsid w:val="79153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微软雅黑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5">
    <w:name w:val="font11"/>
    <w:basedOn w:val="4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2021-11-24T08:01:00Z</dcterms:created>
  <dc:creator>三七分</dc:creator>
  <cp:lastModifiedBy>三七分</cp:lastModifiedBy>
  <dcterms:modified xsi:type="dcterms:W3CDTF">2021-11-24T08:01:56Z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78D8163FF0304542803AE55509B928C8</vt:lpwstr>
  </property>
</Properties>
</file>